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87" w:rsidRPr="00A82F87" w:rsidRDefault="00A82F87" w:rsidP="00A82F87">
      <w:pPr>
        <w:rPr>
          <w:rFonts w:ascii="Tahoma" w:hAnsi="Tahoma" w:cs="Tahoma"/>
          <w:b/>
          <w:sz w:val="20"/>
          <w:szCs w:val="20"/>
        </w:rPr>
      </w:pPr>
    </w:p>
    <w:p w:rsidR="00F51C61" w:rsidRDefault="00F51C61" w:rsidP="00C764CA">
      <w:pPr>
        <w:jc w:val="center"/>
        <w:rPr>
          <w:rFonts w:cs="Tahoma"/>
          <w:b/>
          <w:color w:val="0070C0"/>
          <w:sz w:val="52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47"/>
        <w:gridCol w:w="272"/>
        <w:gridCol w:w="273"/>
        <w:gridCol w:w="5093"/>
      </w:tblGrid>
      <w:tr w:rsidR="00B37AA5" w:rsidRPr="00342619" w:rsidTr="009800D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AA5" w:rsidRDefault="00B37AA5" w:rsidP="009800D8">
            <w:pPr>
              <w:pStyle w:val="a4"/>
              <w:spacing w:before="120" w:after="120"/>
              <w:rPr>
                <w:rFonts w:ascii="Verdana" w:hAnsi="Verdana"/>
                <w:szCs w:val="24"/>
              </w:rPr>
            </w:pPr>
            <w:r w:rsidRPr="007C61E3">
              <w:rPr>
                <w:rFonts w:ascii="Verdana" w:hAnsi="Verdana"/>
                <w:noProof/>
                <w:szCs w:val="24"/>
                <w:lang w:val="el-GR" w:eastAsia="el-GR"/>
              </w:rPr>
              <w:drawing>
                <wp:inline distT="0" distB="0" distL="0" distR="0" wp14:anchorId="1F135E86" wp14:editId="451DF14D">
                  <wp:extent cx="1285875" cy="868940"/>
                  <wp:effectExtent l="0" t="0" r="0" b="7620"/>
                  <wp:docPr id="4" name="Picture 4" descr="P:\LLP IT coordination\Forms\Application Forms\Call 2013\eForms\2. Analysis\1. Prototypes\1. Word Forms\EAC_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LP IT coordination\Forms\Application Forms\Call 2013\eForms\2. Analysis\1. Prototypes\1. Word Forms\EAC_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6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AA5" w:rsidRDefault="00B37AA5" w:rsidP="009800D8">
            <w:pPr>
              <w:pStyle w:val="a4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7AA5" w:rsidRDefault="00B37AA5" w:rsidP="009800D8">
            <w:pPr>
              <w:pStyle w:val="a4"/>
              <w:spacing w:before="120" w:after="120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7AA5" w:rsidRDefault="00B37AA5" w:rsidP="00983D6F">
            <w:pPr>
              <w:pStyle w:val="a4"/>
              <w:spacing w:line="360" w:lineRule="auto"/>
              <w:ind w:left="720"/>
              <w:rPr>
                <w:rFonts w:ascii="Verdana" w:hAnsi="Verdana"/>
                <w:b/>
                <w:szCs w:val="24"/>
                <w:lang w:val="fr-BE"/>
              </w:rPr>
            </w:pPr>
            <w:r w:rsidRPr="003D3868">
              <w:rPr>
                <w:rFonts w:ascii="Verdana" w:hAnsi="Verdana"/>
                <w:b/>
                <w:szCs w:val="24"/>
                <w:lang w:val="fr-BE"/>
              </w:rPr>
              <w:t xml:space="preserve">Jean Monnet Module – </w:t>
            </w:r>
            <w:proofErr w:type="spellStart"/>
            <w:r w:rsidRPr="003D3868">
              <w:rPr>
                <w:rFonts w:ascii="Verdana" w:hAnsi="Verdana"/>
                <w:b/>
                <w:szCs w:val="24"/>
                <w:lang w:val="fr-BE"/>
              </w:rPr>
              <w:t>Entrepreneurship</w:t>
            </w:r>
            <w:proofErr w:type="spellEnd"/>
            <w:r w:rsidRPr="003D3868">
              <w:rPr>
                <w:rFonts w:ascii="Verdana" w:hAnsi="Verdana"/>
                <w:b/>
                <w:szCs w:val="24"/>
                <w:lang w:val="fr-BE"/>
              </w:rPr>
              <w:t xml:space="preserve"> and Entrepreneurial Activity in the </w:t>
            </w:r>
            <w:proofErr w:type="spellStart"/>
            <w:r w:rsidRPr="003D3868">
              <w:rPr>
                <w:rFonts w:ascii="Verdana" w:hAnsi="Verdana"/>
                <w:b/>
                <w:szCs w:val="24"/>
                <w:lang w:val="fr-BE"/>
              </w:rPr>
              <w:t>European</w:t>
            </w:r>
            <w:proofErr w:type="spellEnd"/>
            <w:r w:rsidRPr="003D3868">
              <w:rPr>
                <w:rFonts w:ascii="Verdana" w:hAnsi="Verdana"/>
                <w:b/>
                <w:szCs w:val="24"/>
                <w:lang w:val="fr-BE"/>
              </w:rPr>
              <w:t xml:space="preserve"> Union/EU4ACT</w:t>
            </w:r>
          </w:p>
          <w:p w:rsidR="00757D4B" w:rsidRPr="00757D4B" w:rsidRDefault="00757D4B" w:rsidP="00757D4B">
            <w:pPr>
              <w:pStyle w:val="a4"/>
              <w:spacing w:line="360" w:lineRule="auto"/>
              <w:rPr>
                <w:rFonts w:ascii="Verdana" w:hAnsi="Verdana"/>
                <w:b/>
                <w:szCs w:val="24"/>
                <w:lang w:val="en-US"/>
              </w:rPr>
            </w:pPr>
            <w:r w:rsidRPr="0078210B">
              <w:rPr>
                <w:rFonts w:ascii="Verdana" w:hAnsi="Verdana"/>
                <w:b/>
                <w:szCs w:val="24"/>
                <w:lang w:val="en-US"/>
              </w:rPr>
              <w:t xml:space="preserve">         </w:t>
            </w:r>
            <w:r>
              <w:rPr>
                <w:rFonts w:ascii="Verdana" w:hAnsi="Verdana"/>
                <w:b/>
                <w:szCs w:val="24"/>
                <w:lang w:val="en-US"/>
              </w:rPr>
              <w:t>University of the Peloponnese</w:t>
            </w:r>
          </w:p>
        </w:tc>
      </w:tr>
      <w:tr w:rsidR="00B37AA5" w:rsidTr="009800D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37AA5" w:rsidRPr="00742BBD" w:rsidRDefault="00B37AA5" w:rsidP="009800D8">
            <w:pPr>
              <w:pStyle w:val="a4"/>
              <w:spacing w:before="120" w:after="120"/>
              <w:rPr>
                <w:rFonts w:ascii="Verdana" w:hAnsi="Verdana"/>
                <w:noProof/>
                <w:sz w:val="36"/>
                <w:szCs w:val="36"/>
                <w:lang w:eastAsia="en-GB"/>
              </w:rPr>
            </w:pPr>
            <w:r w:rsidRPr="00742BBD">
              <w:rPr>
                <w:rFonts w:ascii="Verdana" w:hAnsi="Verdana"/>
                <w:sz w:val="36"/>
                <w:szCs w:val="36"/>
              </w:rPr>
              <w:t>Erasmus</w:t>
            </w:r>
            <w:r>
              <w:rPr>
                <w:rFonts w:ascii="Verdana" w:hAnsi="Verdana"/>
                <w:sz w:val="36"/>
                <w:szCs w:val="3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AA5" w:rsidRDefault="00B37AA5" w:rsidP="009800D8">
            <w:pPr>
              <w:pStyle w:val="a4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AA5" w:rsidRDefault="00B37AA5" w:rsidP="009800D8">
            <w:pPr>
              <w:pStyle w:val="a4"/>
              <w:spacing w:before="120" w:after="120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7AA5" w:rsidRPr="00F373B8" w:rsidRDefault="00B37AA5" w:rsidP="009800D8">
            <w:pPr>
              <w:pStyle w:val="a4"/>
              <w:spacing w:before="120" w:after="12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37AA5" w:rsidRDefault="00B37AA5" w:rsidP="00C764CA">
      <w:pPr>
        <w:jc w:val="center"/>
        <w:rPr>
          <w:rFonts w:ascii="Freestyle Script" w:hAnsi="Freestyle Script" w:cs="Tahoma"/>
          <w:b/>
          <w:color w:val="0070C0"/>
          <w:sz w:val="52"/>
          <w:szCs w:val="20"/>
          <w:lang w:val="en-US"/>
        </w:rPr>
      </w:pPr>
    </w:p>
    <w:p w:rsidR="00C764CA" w:rsidRPr="002818D8" w:rsidRDefault="00F3743B" w:rsidP="00C764CA">
      <w:pPr>
        <w:jc w:val="center"/>
        <w:rPr>
          <w:rFonts w:cs="Tahoma"/>
          <w:b/>
          <w:color w:val="0070C0"/>
          <w:sz w:val="52"/>
          <w:szCs w:val="20"/>
          <w:lang w:val="en-US"/>
        </w:rPr>
      </w:pPr>
      <w:r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>5</w:t>
      </w:r>
      <w:r w:rsidR="002A424A" w:rsidRPr="002A424A">
        <w:rPr>
          <w:rFonts w:ascii="Freestyle Script" w:hAnsi="Freestyle Script" w:cs="Tahoma"/>
          <w:b/>
          <w:color w:val="0070C0"/>
          <w:sz w:val="52"/>
          <w:szCs w:val="20"/>
          <w:vertAlign w:val="superscript"/>
          <w:lang w:val="en-US"/>
        </w:rPr>
        <w:t>th</w:t>
      </w:r>
      <w:r w:rsidR="002A424A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 xml:space="preserve"> </w:t>
      </w:r>
      <w:r w:rsidR="008F39BE" w:rsidRPr="00A82F87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>European</w:t>
      </w:r>
      <w:r w:rsidR="008F39BE" w:rsidRPr="002A424A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 xml:space="preserve"> </w:t>
      </w:r>
      <w:r w:rsidR="008F39BE" w:rsidRPr="00A82F87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>Academy</w:t>
      </w:r>
      <w:r w:rsidR="00B819B8" w:rsidRPr="002A424A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 xml:space="preserve"> </w:t>
      </w:r>
      <w:r w:rsidR="00B819B8" w:rsidRPr="00A82F87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>Jean</w:t>
      </w:r>
      <w:r w:rsidR="00B819B8" w:rsidRPr="002A424A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 xml:space="preserve"> </w:t>
      </w:r>
      <w:r w:rsidR="00B819B8" w:rsidRPr="00A82F87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>Monnet</w:t>
      </w:r>
      <w:r w:rsidR="00B819B8" w:rsidRPr="002A424A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 xml:space="preserve"> </w:t>
      </w:r>
      <w:r w:rsidR="00B37AA5" w:rsidRPr="002A424A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>20</w:t>
      </w:r>
      <w:r w:rsidR="00AC2C01" w:rsidRPr="00AC2C01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>2</w:t>
      </w:r>
      <w:r w:rsidR="00B37AA5" w:rsidRPr="002A424A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>2</w:t>
      </w:r>
      <w:bookmarkStart w:id="0" w:name="_GoBack"/>
      <w:bookmarkEnd w:id="0"/>
    </w:p>
    <w:p w:rsidR="0093776A" w:rsidRPr="004F3520" w:rsidRDefault="00B819B8" w:rsidP="00B37AA5">
      <w:pPr>
        <w:jc w:val="center"/>
        <w:rPr>
          <w:rFonts w:ascii="Book Antiqua" w:hAnsi="Book Antiqua" w:cs="Tahoma"/>
          <w:b/>
          <w:color w:val="0070C0"/>
          <w:sz w:val="32"/>
          <w:szCs w:val="32"/>
        </w:rPr>
      </w:pPr>
      <w:r w:rsidRPr="00670F7F">
        <w:rPr>
          <w:rFonts w:ascii="Book Antiqua" w:hAnsi="Book Antiqua" w:cs="Tahoma"/>
          <w:b/>
          <w:color w:val="0070C0"/>
          <w:sz w:val="32"/>
          <w:szCs w:val="32"/>
        </w:rPr>
        <w:t>«</w:t>
      </w:r>
      <w:r w:rsidR="00B37AA5" w:rsidRPr="00670F7F">
        <w:rPr>
          <w:rFonts w:ascii="Book Antiqua" w:hAnsi="Book Antiqua" w:cs="Tahoma"/>
          <w:b/>
          <w:color w:val="0070C0"/>
          <w:sz w:val="32"/>
          <w:szCs w:val="32"/>
        </w:rPr>
        <w:t xml:space="preserve">Επιχειρηματικότητα στην ΕΕ και στην Ελλάδα </w:t>
      </w:r>
      <w:r w:rsidR="005D3092">
        <w:rPr>
          <w:rFonts w:ascii="Book Antiqua" w:hAnsi="Book Antiqua" w:cs="Tahoma"/>
          <w:b/>
          <w:color w:val="0070C0"/>
          <w:sz w:val="32"/>
          <w:szCs w:val="32"/>
        </w:rPr>
        <w:t xml:space="preserve">σε </w:t>
      </w:r>
      <w:r w:rsidR="006C384F">
        <w:rPr>
          <w:rFonts w:ascii="Book Antiqua" w:hAnsi="Book Antiqua" w:cs="Tahoma"/>
          <w:b/>
          <w:color w:val="0070C0"/>
          <w:sz w:val="32"/>
          <w:szCs w:val="32"/>
        </w:rPr>
        <w:t>περιβάλλον πληθωρισμού</w:t>
      </w:r>
      <w:r w:rsidRPr="00670F7F">
        <w:rPr>
          <w:rFonts w:ascii="Book Antiqua" w:hAnsi="Book Antiqua" w:cs="Tahoma"/>
          <w:b/>
          <w:color w:val="0070C0"/>
          <w:sz w:val="32"/>
          <w:szCs w:val="32"/>
        </w:rPr>
        <w:t>»</w:t>
      </w:r>
      <w:r w:rsidRPr="004F3520">
        <w:rPr>
          <w:rFonts w:ascii="Book Antiqua" w:hAnsi="Book Antiqua" w:cs="Tahoma"/>
          <w:b/>
          <w:color w:val="0070C0"/>
          <w:sz w:val="32"/>
          <w:szCs w:val="32"/>
        </w:rPr>
        <w:t xml:space="preserve">  </w:t>
      </w:r>
    </w:p>
    <w:p w:rsidR="004F3520" w:rsidRPr="004F3520" w:rsidRDefault="006C384F" w:rsidP="00C764CA">
      <w:pPr>
        <w:jc w:val="center"/>
        <w:rPr>
          <w:rFonts w:ascii="Book Antiqua" w:hAnsi="Book Antiqua" w:cs="Tahoma"/>
          <w:b/>
          <w:color w:val="0070C0"/>
          <w:sz w:val="24"/>
          <w:szCs w:val="24"/>
        </w:rPr>
      </w:pPr>
      <w:r>
        <w:rPr>
          <w:rFonts w:ascii="Book Antiqua" w:hAnsi="Book Antiqua" w:cs="Tahoma"/>
          <w:b/>
          <w:color w:val="0070C0"/>
          <w:sz w:val="24"/>
          <w:szCs w:val="24"/>
        </w:rPr>
        <w:t>ΤΡΙΠΟΛΗ</w:t>
      </w:r>
      <w:r w:rsidR="00B37AA5">
        <w:rPr>
          <w:rFonts w:ascii="Book Antiqua" w:hAnsi="Book Antiqua" w:cs="Tahoma"/>
          <w:b/>
          <w:color w:val="0070C0"/>
          <w:sz w:val="24"/>
          <w:szCs w:val="24"/>
        </w:rPr>
        <w:t xml:space="preserve">, </w:t>
      </w:r>
      <w:r w:rsidR="002818D8">
        <w:rPr>
          <w:rFonts w:ascii="Book Antiqua" w:hAnsi="Book Antiqua" w:cs="Tahoma"/>
          <w:b/>
          <w:color w:val="0070C0"/>
          <w:sz w:val="24"/>
          <w:szCs w:val="24"/>
        </w:rPr>
        <w:t>8</w:t>
      </w:r>
      <w:r>
        <w:rPr>
          <w:rFonts w:ascii="Book Antiqua" w:hAnsi="Book Antiqua" w:cs="Tahoma"/>
          <w:b/>
          <w:color w:val="0070C0"/>
          <w:sz w:val="24"/>
          <w:szCs w:val="24"/>
        </w:rPr>
        <w:t>-11</w:t>
      </w:r>
      <w:r w:rsidR="00B37AA5">
        <w:rPr>
          <w:rFonts w:ascii="Book Antiqua" w:hAnsi="Book Antiqua" w:cs="Tahoma"/>
          <w:b/>
          <w:color w:val="0070C0"/>
          <w:sz w:val="24"/>
          <w:szCs w:val="24"/>
        </w:rPr>
        <w:t xml:space="preserve"> Σεπτεμβρίου 202</w:t>
      </w:r>
      <w:r>
        <w:rPr>
          <w:rFonts w:ascii="Book Antiqua" w:hAnsi="Book Antiqua" w:cs="Tahoma"/>
          <w:b/>
          <w:color w:val="0070C0"/>
          <w:sz w:val="24"/>
          <w:szCs w:val="24"/>
        </w:rPr>
        <w:t>2</w:t>
      </w:r>
    </w:p>
    <w:p w:rsidR="00A82F87" w:rsidRPr="004F3520" w:rsidRDefault="00A82F87" w:rsidP="004F3520">
      <w:pPr>
        <w:jc w:val="center"/>
        <w:rPr>
          <w:rFonts w:ascii="Book Antiqua" w:hAnsi="Book Antiqua" w:cs="Tahoma"/>
          <w:b/>
          <w:color w:val="0070C0"/>
          <w:sz w:val="24"/>
          <w:szCs w:val="24"/>
        </w:rPr>
      </w:pPr>
    </w:p>
    <w:p w:rsidR="00FA08DE" w:rsidRPr="00A82F87" w:rsidRDefault="00AC2C01">
      <w:pPr>
        <w:rPr>
          <w:rFonts w:ascii="Freestyle Script" w:hAnsi="Freestyle Script" w:cs="Tahoma"/>
          <w:b/>
          <w:sz w:val="20"/>
          <w:szCs w:val="20"/>
          <w:lang w:val="en-US"/>
        </w:rPr>
      </w:pPr>
      <w:r>
        <w:rPr>
          <w:rFonts w:ascii="Freestyle Script" w:hAnsi="Freestyle Script" w:cs="Tahoma"/>
          <w:b/>
          <w:sz w:val="20"/>
          <w:szCs w:val="20"/>
          <w:lang w:val="en-US"/>
        </w:rPr>
        <w:pict>
          <v:rect id="_x0000_i1025" style="width:0;height:1.5pt" o:hralign="center" o:hrstd="t" o:hr="t" fillcolor="#a0a0a0" stroked="f"/>
        </w:pict>
      </w:r>
    </w:p>
    <w:p w:rsidR="004374A2" w:rsidRPr="00757D4B" w:rsidRDefault="004E1A0D" w:rsidP="00FA08DE">
      <w:pPr>
        <w:jc w:val="center"/>
        <w:rPr>
          <w:rFonts w:ascii="Book Antiqua" w:hAnsi="Book Antiqua" w:cs="Tahoma"/>
          <w:b/>
          <w:color w:val="0070C0"/>
          <w:sz w:val="32"/>
          <w:szCs w:val="32"/>
          <w:lang w:val="en-US"/>
        </w:rPr>
      </w:pPr>
      <w:r w:rsidRPr="004E1A0D">
        <w:rPr>
          <w:rFonts w:ascii="Book Antiqua" w:hAnsi="Book Antiqua" w:cs="Times New Roman"/>
          <w:b/>
          <w:color w:val="0070C0"/>
          <w:sz w:val="32"/>
          <w:szCs w:val="32"/>
        </w:rPr>
        <w:t>Πρόσκληση</w:t>
      </w:r>
      <w:r w:rsidRPr="00757D4B">
        <w:rPr>
          <w:rFonts w:ascii="Book Antiqua" w:hAnsi="Book Antiqua" w:cs="Times New Roman"/>
          <w:b/>
          <w:color w:val="0070C0"/>
          <w:sz w:val="32"/>
          <w:szCs w:val="32"/>
          <w:lang w:val="en-US"/>
        </w:rPr>
        <w:t xml:space="preserve"> </w:t>
      </w:r>
      <w:r w:rsidRPr="004E1A0D">
        <w:rPr>
          <w:rFonts w:ascii="Book Antiqua" w:hAnsi="Book Antiqua" w:cs="Times New Roman"/>
          <w:b/>
          <w:color w:val="0070C0"/>
          <w:sz w:val="32"/>
          <w:szCs w:val="32"/>
        </w:rPr>
        <w:t>υποβολής</w:t>
      </w:r>
      <w:r w:rsidRPr="00757D4B">
        <w:rPr>
          <w:rFonts w:ascii="Book Antiqua" w:hAnsi="Book Antiqua" w:cs="Times New Roman"/>
          <w:b/>
          <w:color w:val="0070C0"/>
          <w:sz w:val="32"/>
          <w:szCs w:val="32"/>
          <w:lang w:val="en-US"/>
        </w:rPr>
        <w:t xml:space="preserve"> </w:t>
      </w:r>
      <w:r w:rsidRPr="004E1A0D">
        <w:rPr>
          <w:rFonts w:ascii="Book Antiqua" w:hAnsi="Book Antiqua" w:cs="Times New Roman"/>
          <w:b/>
          <w:color w:val="0070C0"/>
          <w:sz w:val="32"/>
          <w:szCs w:val="32"/>
        </w:rPr>
        <w:t>αιτήσεων</w:t>
      </w:r>
    </w:p>
    <w:p w:rsidR="00DC3A82" w:rsidRDefault="00757D4B" w:rsidP="00DC3A82">
      <w:pPr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Η</w:t>
      </w:r>
      <w:r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Ευρωπαϊκή</w:t>
      </w:r>
      <w:r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δράση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819B8" w:rsidRPr="00731C9F">
        <w:rPr>
          <w:rFonts w:ascii="Book Antiqua" w:hAnsi="Book Antiqua" w:cs="Times New Roman"/>
          <w:sz w:val="24"/>
          <w:szCs w:val="24"/>
          <w:lang w:val="en-US"/>
        </w:rPr>
        <w:t>Jean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819B8" w:rsidRPr="00731C9F">
        <w:rPr>
          <w:rFonts w:ascii="Book Antiqua" w:hAnsi="Book Antiqua" w:cs="Times New Roman"/>
          <w:sz w:val="24"/>
          <w:szCs w:val="24"/>
          <w:lang w:val="en-US"/>
        </w:rPr>
        <w:t>Monnet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Module – Entrepreneurship and Entrepreneurial Activity in the European Union/EU4ACT  </w:t>
      </w:r>
      <w:r>
        <w:rPr>
          <w:rFonts w:ascii="Book Antiqua" w:hAnsi="Book Antiqua" w:cs="Times New Roman"/>
          <w:sz w:val="24"/>
          <w:szCs w:val="24"/>
        </w:rPr>
        <w:t>του</w:t>
      </w:r>
      <w:r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Πανεπιστημίου</w:t>
      </w:r>
      <w:r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Πελοποννήσου</w:t>
      </w:r>
      <w:r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διοργανώνει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7AA5">
        <w:rPr>
          <w:rFonts w:ascii="Book Antiqua" w:hAnsi="Book Antiqua" w:cs="Times New Roman"/>
          <w:sz w:val="24"/>
          <w:szCs w:val="24"/>
        </w:rPr>
        <w:t>το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C384F" w:rsidRPr="006C384F">
        <w:rPr>
          <w:rFonts w:ascii="Book Antiqua" w:hAnsi="Book Antiqua" w:cs="Times New Roman"/>
          <w:sz w:val="24"/>
          <w:szCs w:val="24"/>
          <w:lang w:val="en-US"/>
        </w:rPr>
        <w:t>5</w:t>
      </w:r>
      <w:r w:rsidR="00B37AA5" w:rsidRPr="00B37AA5">
        <w:rPr>
          <w:rFonts w:ascii="Book Antiqua" w:hAnsi="Book Antiqua" w:cs="Times New Roman"/>
          <w:sz w:val="24"/>
          <w:szCs w:val="24"/>
          <w:vertAlign w:val="superscript"/>
        </w:rPr>
        <w:t>ο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F3520" w:rsidRPr="00731C9F">
        <w:rPr>
          <w:rFonts w:ascii="Book Antiqua" w:hAnsi="Book Antiqua" w:cs="Times New Roman"/>
          <w:sz w:val="24"/>
          <w:szCs w:val="24"/>
        </w:rPr>
        <w:t>Θ</w:t>
      </w:r>
      <w:r w:rsidR="00B819B8" w:rsidRPr="00731C9F">
        <w:rPr>
          <w:rFonts w:ascii="Book Antiqua" w:hAnsi="Book Antiqua" w:cs="Times New Roman"/>
          <w:sz w:val="24"/>
          <w:szCs w:val="24"/>
        </w:rPr>
        <w:t>ερινό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F3520" w:rsidRPr="00731C9F">
        <w:rPr>
          <w:rFonts w:ascii="Book Antiqua" w:hAnsi="Book Antiqua" w:cs="Times New Roman"/>
          <w:sz w:val="24"/>
          <w:szCs w:val="24"/>
        </w:rPr>
        <w:t>Σ</w:t>
      </w:r>
      <w:r w:rsidR="00B819B8" w:rsidRPr="00731C9F">
        <w:rPr>
          <w:rFonts w:ascii="Book Antiqua" w:hAnsi="Book Antiqua" w:cs="Times New Roman"/>
          <w:sz w:val="24"/>
          <w:szCs w:val="24"/>
        </w:rPr>
        <w:t>χολείο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C08AE" w:rsidRPr="00731C9F">
        <w:rPr>
          <w:rFonts w:ascii="Book Antiqua" w:hAnsi="Book Antiqua" w:cs="Times New Roman"/>
          <w:sz w:val="24"/>
          <w:szCs w:val="24"/>
          <w:lang w:val="en-US"/>
        </w:rPr>
        <w:t>European</w:t>
      </w:r>
      <w:r w:rsidR="00EC08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C08AE" w:rsidRPr="00731C9F">
        <w:rPr>
          <w:rFonts w:ascii="Book Antiqua" w:hAnsi="Book Antiqua" w:cs="Times New Roman"/>
          <w:sz w:val="24"/>
          <w:szCs w:val="24"/>
          <w:lang w:val="en-US"/>
        </w:rPr>
        <w:t>Academy</w:t>
      </w:r>
      <w:r w:rsidR="00EC08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C08AE" w:rsidRPr="00731C9F">
        <w:rPr>
          <w:rFonts w:ascii="Book Antiqua" w:hAnsi="Book Antiqua" w:cs="Times New Roman"/>
          <w:sz w:val="24"/>
          <w:szCs w:val="24"/>
          <w:lang w:val="en-US"/>
        </w:rPr>
        <w:t>Jean</w:t>
      </w:r>
      <w:r w:rsidR="00EC08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C08AE" w:rsidRPr="00731C9F">
        <w:rPr>
          <w:rFonts w:ascii="Book Antiqua" w:hAnsi="Book Antiqua" w:cs="Times New Roman"/>
          <w:sz w:val="24"/>
          <w:szCs w:val="24"/>
          <w:lang w:val="en-US"/>
        </w:rPr>
        <w:t>Monnet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 202</w:t>
      </w:r>
      <w:r w:rsidR="002818D8" w:rsidRPr="002818D8">
        <w:rPr>
          <w:rFonts w:ascii="Book Antiqua" w:hAnsi="Book Antiqua" w:cs="Times New Roman"/>
          <w:sz w:val="24"/>
          <w:szCs w:val="24"/>
          <w:lang w:val="en-US"/>
        </w:rPr>
        <w:t>2</w:t>
      </w:r>
      <w:r w:rsidR="00EC08AE" w:rsidRPr="00757D4B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="00EC08AE">
        <w:rPr>
          <w:rFonts w:ascii="Book Antiqua" w:hAnsi="Book Antiqua" w:cs="Times New Roman"/>
          <w:sz w:val="24"/>
          <w:szCs w:val="24"/>
          <w:lang w:val="en-US"/>
        </w:rPr>
        <w:t>EurAcad</w:t>
      </w:r>
      <w:r w:rsidR="00036FDA" w:rsidRPr="00757D4B">
        <w:rPr>
          <w:rFonts w:ascii="Book Antiqua" w:hAnsi="Book Antiqua" w:cs="Times New Roman"/>
          <w:sz w:val="24"/>
          <w:szCs w:val="24"/>
          <w:lang w:val="en-US"/>
        </w:rPr>
        <w:t>-</w:t>
      </w:r>
      <w:r w:rsidR="00EC08AE">
        <w:rPr>
          <w:rFonts w:ascii="Book Antiqua" w:hAnsi="Book Antiqua" w:cs="Times New Roman"/>
          <w:sz w:val="24"/>
          <w:szCs w:val="24"/>
          <w:lang w:val="en-US"/>
        </w:rPr>
        <w:t>JM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>21</w:t>
      </w:r>
      <w:r w:rsidR="00EC08AE" w:rsidRPr="00757D4B">
        <w:rPr>
          <w:rFonts w:ascii="Book Antiqua" w:hAnsi="Book Antiqua" w:cs="Times New Roman"/>
          <w:sz w:val="24"/>
          <w:szCs w:val="24"/>
          <w:lang w:val="en-US"/>
        </w:rPr>
        <w:t xml:space="preserve">) </w:t>
      </w:r>
      <w:r w:rsidR="00B819B8" w:rsidRPr="00731C9F">
        <w:rPr>
          <w:rFonts w:ascii="Book Antiqua" w:hAnsi="Book Antiqua" w:cs="Times New Roman"/>
          <w:sz w:val="24"/>
          <w:szCs w:val="24"/>
        </w:rPr>
        <w:t>με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819B8" w:rsidRPr="00731C9F">
        <w:rPr>
          <w:rFonts w:ascii="Book Antiqua" w:hAnsi="Book Antiqua" w:cs="Times New Roman"/>
          <w:sz w:val="24"/>
          <w:szCs w:val="24"/>
        </w:rPr>
        <w:t>αντικείμενο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«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7AA5">
        <w:rPr>
          <w:rFonts w:ascii="Book Antiqua" w:hAnsi="Book Antiqua" w:cs="Times New Roman"/>
          <w:sz w:val="24"/>
          <w:szCs w:val="24"/>
        </w:rPr>
        <w:t>Επιχειρηματικότητα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7AA5">
        <w:rPr>
          <w:rFonts w:ascii="Book Antiqua" w:hAnsi="Book Antiqua" w:cs="Times New Roman"/>
          <w:sz w:val="24"/>
          <w:szCs w:val="24"/>
        </w:rPr>
        <w:t>στην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7AA5">
        <w:rPr>
          <w:rFonts w:ascii="Book Antiqua" w:hAnsi="Book Antiqua" w:cs="Times New Roman"/>
          <w:sz w:val="24"/>
          <w:szCs w:val="24"/>
        </w:rPr>
        <w:t>ΕΕ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7AA5">
        <w:rPr>
          <w:rFonts w:ascii="Book Antiqua" w:hAnsi="Book Antiqua" w:cs="Times New Roman"/>
          <w:sz w:val="24"/>
          <w:szCs w:val="24"/>
        </w:rPr>
        <w:t>και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7AA5">
        <w:rPr>
          <w:rFonts w:ascii="Book Antiqua" w:hAnsi="Book Antiqua" w:cs="Times New Roman"/>
          <w:sz w:val="24"/>
          <w:szCs w:val="24"/>
        </w:rPr>
        <w:t>στην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7AA5">
        <w:rPr>
          <w:rFonts w:ascii="Book Antiqua" w:hAnsi="Book Antiqua" w:cs="Times New Roman"/>
          <w:sz w:val="24"/>
          <w:szCs w:val="24"/>
        </w:rPr>
        <w:t>Ελλάδα</w:t>
      </w:r>
      <w:r w:rsidR="006C384F" w:rsidRPr="006C384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C384F">
        <w:rPr>
          <w:rFonts w:ascii="Book Antiqua" w:hAnsi="Book Antiqua" w:cs="Times New Roman"/>
          <w:sz w:val="24"/>
          <w:szCs w:val="24"/>
        </w:rPr>
        <w:t>σε</w:t>
      </w:r>
      <w:r w:rsidR="006C384F" w:rsidRPr="006C384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C384F">
        <w:rPr>
          <w:rFonts w:ascii="Book Antiqua" w:hAnsi="Book Antiqua" w:cs="Times New Roman"/>
          <w:sz w:val="24"/>
          <w:szCs w:val="24"/>
        </w:rPr>
        <w:t>περιβάλλον</w:t>
      </w:r>
      <w:r w:rsidR="006C384F" w:rsidRPr="006C384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C384F">
        <w:rPr>
          <w:rFonts w:ascii="Book Antiqua" w:hAnsi="Book Antiqua" w:cs="Times New Roman"/>
          <w:sz w:val="24"/>
          <w:szCs w:val="24"/>
        </w:rPr>
        <w:t>πληθωρισμού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>»</w:t>
      </w:r>
      <w:r w:rsidR="002B7A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B7AAE" w:rsidRPr="00731C9F">
        <w:rPr>
          <w:rFonts w:ascii="Book Antiqua" w:hAnsi="Book Antiqua" w:cs="Times New Roman"/>
          <w:sz w:val="24"/>
          <w:szCs w:val="24"/>
        </w:rPr>
        <w:t>και</w:t>
      </w:r>
      <w:r w:rsidR="002B7A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B7AAE" w:rsidRPr="00731C9F">
        <w:rPr>
          <w:rFonts w:ascii="Book Antiqua" w:hAnsi="Book Antiqua" w:cs="Times New Roman"/>
          <w:sz w:val="24"/>
          <w:szCs w:val="24"/>
        </w:rPr>
        <w:t>εισηγήσεις</w:t>
      </w:r>
      <w:r w:rsidR="002B7A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B7AAE" w:rsidRPr="00731C9F">
        <w:rPr>
          <w:rFonts w:ascii="Book Antiqua" w:hAnsi="Book Antiqua" w:cs="Times New Roman"/>
          <w:sz w:val="24"/>
          <w:szCs w:val="24"/>
        </w:rPr>
        <w:t>από</w:t>
      </w:r>
      <w:r w:rsidR="002B7A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B7AAE" w:rsidRPr="00731C9F">
        <w:rPr>
          <w:rFonts w:ascii="Book Antiqua" w:hAnsi="Book Antiqua" w:cs="Times New Roman"/>
          <w:sz w:val="24"/>
          <w:szCs w:val="24"/>
        </w:rPr>
        <w:t>υψηλού</w:t>
      </w:r>
      <w:r w:rsidR="002B7A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B7AAE" w:rsidRPr="00731C9F">
        <w:rPr>
          <w:rFonts w:ascii="Book Antiqua" w:hAnsi="Book Antiqua" w:cs="Times New Roman"/>
          <w:sz w:val="24"/>
          <w:szCs w:val="24"/>
        </w:rPr>
        <w:t>επιπέδου</w:t>
      </w:r>
      <w:r w:rsidR="002B7A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B7AAE" w:rsidRPr="00731C9F">
        <w:rPr>
          <w:rFonts w:ascii="Book Antiqua" w:hAnsi="Book Antiqua" w:cs="Times New Roman"/>
          <w:sz w:val="24"/>
          <w:szCs w:val="24"/>
        </w:rPr>
        <w:t>ομιλητές</w:t>
      </w:r>
      <w:r w:rsidR="002B7AAE" w:rsidRPr="00757D4B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2B7AAE" w:rsidRPr="003C303D">
        <w:rPr>
          <w:rFonts w:ascii="Book Antiqua" w:hAnsi="Book Antiqua" w:cs="Times New Roman"/>
          <w:sz w:val="24"/>
          <w:szCs w:val="24"/>
          <w:u w:val="single"/>
        </w:rPr>
        <w:t>Θα πραγματοποιηθεί</w:t>
      </w:r>
      <w:r w:rsidR="00B819B8" w:rsidRPr="003C303D">
        <w:rPr>
          <w:rFonts w:ascii="Book Antiqua" w:hAnsi="Book Antiqua" w:cs="Times New Roman"/>
          <w:sz w:val="24"/>
          <w:szCs w:val="24"/>
          <w:u w:val="single"/>
        </w:rPr>
        <w:t xml:space="preserve"> </w:t>
      </w:r>
      <w:r w:rsidR="002B7AAE" w:rsidRPr="003C303D">
        <w:rPr>
          <w:rFonts w:ascii="Book Antiqua" w:hAnsi="Book Antiqua" w:cs="Times New Roman"/>
          <w:sz w:val="24"/>
          <w:szCs w:val="24"/>
          <w:u w:val="single"/>
        </w:rPr>
        <w:t xml:space="preserve">κατά την περίοδο </w:t>
      </w:r>
      <w:r w:rsidR="002818D8">
        <w:rPr>
          <w:rFonts w:ascii="Book Antiqua" w:hAnsi="Book Antiqua" w:cs="Times New Roman"/>
          <w:sz w:val="24"/>
          <w:szCs w:val="24"/>
          <w:u w:val="single"/>
        </w:rPr>
        <w:t>8</w:t>
      </w:r>
      <w:r w:rsidR="00EA0D26">
        <w:rPr>
          <w:rFonts w:ascii="Book Antiqua" w:hAnsi="Book Antiqua" w:cs="Times New Roman"/>
          <w:sz w:val="24"/>
          <w:szCs w:val="24"/>
          <w:u w:val="single"/>
        </w:rPr>
        <w:t>-</w:t>
      </w:r>
      <w:r w:rsidR="006C384F">
        <w:rPr>
          <w:rFonts w:ascii="Book Antiqua" w:hAnsi="Book Antiqua" w:cs="Times New Roman"/>
          <w:sz w:val="24"/>
          <w:szCs w:val="24"/>
          <w:u w:val="single"/>
        </w:rPr>
        <w:t>11</w:t>
      </w:r>
      <w:r w:rsidR="00EA0D26">
        <w:rPr>
          <w:rFonts w:ascii="Book Antiqua" w:hAnsi="Book Antiqua" w:cs="Times New Roman"/>
          <w:sz w:val="24"/>
          <w:szCs w:val="24"/>
          <w:u w:val="single"/>
        </w:rPr>
        <w:t xml:space="preserve"> Σεπτεμβρίου 202</w:t>
      </w:r>
      <w:r w:rsidR="00F3743B" w:rsidRPr="00F3743B">
        <w:rPr>
          <w:rFonts w:ascii="Book Antiqua" w:hAnsi="Book Antiqua" w:cs="Times New Roman"/>
          <w:sz w:val="24"/>
          <w:szCs w:val="24"/>
          <w:u w:val="single"/>
        </w:rPr>
        <w:t>2</w:t>
      </w:r>
      <w:r w:rsidR="002B7AAE" w:rsidRPr="003C303D">
        <w:rPr>
          <w:rFonts w:ascii="Book Antiqua" w:hAnsi="Book Antiqua" w:cs="Times New Roman"/>
          <w:sz w:val="24"/>
          <w:szCs w:val="24"/>
          <w:u w:val="single"/>
        </w:rPr>
        <w:t xml:space="preserve"> στην </w:t>
      </w:r>
      <w:r w:rsidR="00F3743B">
        <w:rPr>
          <w:rFonts w:ascii="Book Antiqua" w:hAnsi="Book Antiqua" w:cs="Times New Roman"/>
          <w:sz w:val="24"/>
          <w:szCs w:val="24"/>
          <w:u w:val="single"/>
          <w:lang w:val="en-US"/>
        </w:rPr>
        <w:t>T</w:t>
      </w:r>
      <w:proofErr w:type="spellStart"/>
      <w:r w:rsidR="006C384F">
        <w:rPr>
          <w:rFonts w:ascii="Book Antiqua" w:hAnsi="Book Antiqua" w:cs="Times New Roman"/>
          <w:sz w:val="24"/>
          <w:szCs w:val="24"/>
          <w:u w:val="single"/>
        </w:rPr>
        <w:t>ρίπολη</w:t>
      </w:r>
      <w:proofErr w:type="spellEnd"/>
      <w:r w:rsidR="002B7AAE" w:rsidRPr="00731C9F">
        <w:rPr>
          <w:rFonts w:ascii="Book Antiqua" w:hAnsi="Book Antiqua" w:cs="Times New Roman"/>
          <w:sz w:val="24"/>
          <w:szCs w:val="24"/>
        </w:rPr>
        <w:t xml:space="preserve"> στις εγκαταστάσεις του </w:t>
      </w:r>
      <w:r w:rsidR="00342619">
        <w:rPr>
          <w:rFonts w:ascii="Book Antiqua" w:hAnsi="Book Antiqua" w:cs="Times New Roman"/>
          <w:sz w:val="24"/>
          <w:szCs w:val="24"/>
        </w:rPr>
        <w:t>Πανεπιστημίου Πελοποννήσου</w:t>
      </w:r>
      <w:r w:rsidR="008C3570">
        <w:rPr>
          <w:rFonts w:ascii="Book Antiqua" w:hAnsi="Book Antiqua" w:cs="Times New Roman"/>
          <w:sz w:val="24"/>
          <w:szCs w:val="24"/>
        </w:rPr>
        <w:t xml:space="preserve"> </w:t>
      </w:r>
      <w:r w:rsidR="008F39BE" w:rsidRPr="00731C9F">
        <w:rPr>
          <w:rFonts w:ascii="Book Antiqua" w:hAnsi="Book Antiqua" w:cs="Times New Roman"/>
          <w:sz w:val="24"/>
          <w:szCs w:val="24"/>
        </w:rPr>
        <w:t xml:space="preserve">με την αξιοποίηση σύγχρονων μεθόδων διδασκαλίας και αμφίδρομης επικοινωνίας ομιλητών και συμμετεχόντων. Το θερινό σχολείο θα ωφελήσει ιδιαίτερα </w:t>
      </w:r>
      <w:r w:rsidR="00A82F87" w:rsidRPr="00731C9F">
        <w:rPr>
          <w:rFonts w:ascii="Book Antiqua" w:hAnsi="Book Antiqua" w:cs="Times New Roman"/>
          <w:sz w:val="24"/>
          <w:szCs w:val="24"/>
        </w:rPr>
        <w:t xml:space="preserve">προπτυχιακούς και μεταπτυχιακούς φοιτητές, καθώς και όσους </w:t>
      </w:r>
      <w:r w:rsidR="00EC08AE">
        <w:rPr>
          <w:rFonts w:ascii="Book Antiqua" w:hAnsi="Book Antiqua" w:cs="Times New Roman"/>
          <w:sz w:val="24"/>
          <w:szCs w:val="24"/>
        </w:rPr>
        <w:t xml:space="preserve">επιθυμούν να αποκτήσουν γνώσεις και δεξιότητες σχετικά </w:t>
      </w:r>
      <w:r w:rsidR="00A82F87" w:rsidRPr="00731C9F">
        <w:rPr>
          <w:rFonts w:ascii="Book Antiqua" w:hAnsi="Book Antiqua" w:cs="Times New Roman"/>
          <w:sz w:val="24"/>
          <w:szCs w:val="24"/>
        </w:rPr>
        <w:t>με τη</w:t>
      </w:r>
      <w:r w:rsidR="00EA0D26">
        <w:rPr>
          <w:rFonts w:ascii="Book Antiqua" w:hAnsi="Book Antiqua" w:cs="Times New Roman"/>
          <w:sz w:val="24"/>
          <w:szCs w:val="24"/>
        </w:rPr>
        <w:t>ν</w:t>
      </w:r>
      <w:r w:rsidR="00A82F87" w:rsidRPr="00731C9F">
        <w:rPr>
          <w:rFonts w:ascii="Book Antiqua" w:hAnsi="Book Antiqua" w:cs="Times New Roman"/>
          <w:sz w:val="24"/>
          <w:szCs w:val="24"/>
        </w:rPr>
        <w:t xml:space="preserve"> </w:t>
      </w:r>
      <w:r w:rsidR="00EA0D26">
        <w:rPr>
          <w:rFonts w:ascii="Book Antiqua" w:hAnsi="Book Antiqua" w:cs="Times New Roman"/>
          <w:sz w:val="24"/>
          <w:szCs w:val="24"/>
        </w:rPr>
        <w:t>Περιφερειακή Επιχειρηματικότητα στην Ελλάδα και στην ΕΕ</w:t>
      </w:r>
      <w:r w:rsidR="00A82F87" w:rsidRPr="00731C9F">
        <w:rPr>
          <w:rFonts w:ascii="Book Antiqua" w:hAnsi="Book Antiqua" w:cs="Times New Roman"/>
          <w:sz w:val="24"/>
          <w:szCs w:val="24"/>
        </w:rPr>
        <w:t xml:space="preserve">.  </w:t>
      </w:r>
      <w:r w:rsidR="00571B4D">
        <w:rPr>
          <w:rFonts w:ascii="Book Antiqua" w:hAnsi="Book Antiqua" w:cs="Times New Roman"/>
          <w:sz w:val="24"/>
          <w:szCs w:val="24"/>
        </w:rPr>
        <w:t xml:space="preserve">Προσφέρεται </w:t>
      </w:r>
      <w:r>
        <w:rPr>
          <w:rFonts w:ascii="Book Antiqua" w:hAnsi="Book Antiqua" w:cs="Times New Roman"/>
          <w:sz w:val="24"/>
          <w:szCs w:val="24"/>
        </w:rPr>
        <w:t>σε περιορισμένο αριθμό</w:t>
      </w:r>
      <w:r w:rsidR="00571B4D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συμμετεχόντων</w:t>
      </w:r>
      <w:r w:rsidR="00571B4D">
        <w:rPr>
          <w:rFonts w:ascii="Book Antiqua" w:hAnsi="Book Antiqua" w:cs="Times New Roman"/>
          <w:sz w:val="24"/>
          <w:szCs w:val="24"/>
        </w:rPr>
        <w:t>, συνολικά τριάντα (30). Η επιλογή θα βασιστεί στα στοιχεία του βιογραφικού των υποψηφίων.</w:t>
      </w:r>
      <w:r w:rsidR="0078210B">
        <w:rPr>
          <w:rFonts w:ascii="Book Antiqua" w:hAnsi="Book Antiqua" w:cs="Times New Roman"/>
          <w:sz w:val="24"/>
          <w:szCs w:val="24"/>
        </w:rPr>
        <w:t xml:space="preserve"> </w:t>
      </w:r>
      <w:r w:rsidR="0078210B" w:rsidRPr="0078210B">
        <w:rPr>
          <w:rFonts w:ascii="Book Antiqua" w:hAnsi="Book Antiqua" w:cs="Times New Roman"/>
          <w:b/>
          <w:sz w:val="24"/>
          <w:szCs w:val="24"/>
        </w:rPr>
        <w:t>Η συμμετοχή είναι δωρεάν.</w:t>
      </w:r>
    </w:p>
    <w:p w:rsidR="0078210B" w:rsidRPr="0078210B" w:rsidRDefault="0078210B" w:rsidP="00DC3A82">
      <w:pPr>
        <w:jc w:val="both"/>
        <w:rPr>
          <w:rFonts w:ascii="Book Antiqua" w:hAnsi="Book Antiqua" w:cs="Times New Roman"/>
          <w:b/>
          <w:sz w:val="24"/>
          <w:szCs w:val="24"/>
        </w:rPr>
      </w:pPr>
    </w:p>
    <w:p w:rsidR="00DC3A82" w:rsidRPr="00731C9F" w:rsidRDefault="00731C9F" w:rsidP="00DC3A82">
      <w:pPr>
        <w:shd w:val="clear" w:color="auto" w:fill="0070C0"/>
        <w:rPr>
          <w:rFonts w:ascii="Book Antiqua" w:hAnsi="Book Antiqua" w:cs="Times New Roman"/>
          <w:b/>
          <w:sz w:val="20"/>
          <w:szCs w:val="20"/>
        </w:rPr>
      </w:pPr>
      <w:r w:rsidRPr="00731C9F">
        <w:rPr>
          <w:rFonts w:ascii="Book Antiqua" w:hAnsi="Book Antiqua" w:cs="Times New Roman"/>
          <w:b/>
          <w:color w:val="FFFFFF" w:themeColor="background1"/>
          <w:sz w:val="32"/>
          <w:szCs w:val="32"/>
        </w:rPr>
        <w:t>Περιγραφή και ζητήματα</w:t>
      </w:r>
    </w:p>
    <w:p w:rsidR="004374A2" w:rsidRPr="00731C9F" w:rsidRDefault="008C3570" w:rsidP="00DC3A82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Στα βασικά ζητήματα τα οποία θα διερευνηθούν στ</w:t>
      </w:r>
      <w:r w:rsidRPr="00731C9F">
        <w:rPr>
          <w:rFonts w:ascii="Book Antiqua" w:hAnsi="Book Antiqua" w:cs="Times New Roman"/>
          <w:sz w:val="24"/>
          <w:szCs w:val="24"/>
        </w:rPr>
        <w:t xml:space="preserve">ο Θερινό Σχολείο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EurAcadJM</w:t>
      </w:r>
      <w:proofErr w:type="spellEnd"/>
      <w:r w:rsidR="00BE068C">
        <w:rPr>
          <w:rFonts w:ascii="Book Antiqua" w:hAnsi="Book Antiqua" w:cs="Times New Roman"/>
          <w:sz w:val="24"/>
          <w:szCs w:val="24"/>
        </w:rPr>
        <w:t>2</w:t>
      </w:r>
      <w:r w:rsidR="006C384F">
        <w:rPr>
          <w:rFonts w:ascii="Book Antiqua" w:hAnsi="Book Antiqua" w:cs="Times New Roman"/>
          <w:sz w:val="24"/>
          <w:szCs w:val="24"/>
        </w:rPr>
        <w:t>2</w:t>
      </w:r>
      <w:r>
        <w:rPr>
          <w:rFonts w:ascii="Book Antiqua" w:hAnsi="Book Antiqua" w:cs="Times New Roman"/>
          <w:sz w:val="24"/>
          <w:szCs w:val="24"/>
        </w:rPr>
        <w:t xml:space="preserve"> περιλαμβάνονται </w:t>
      </w:r>
      <w:r w:rsidR="00454D74">
        <w:rPr>
          <w:rFonts w:ascii="Book Antiqua" w:hAnsi="Book Antiqua" w:cs="Times New Roman"/>
          <w:sz w:val="24"/>
          <w:szCs w:val="24"/>
        </w:rPr>
        <w:t>το επίπεδο της επιχειρηματικής δραστηριότητας στην ΕΕ και στην</w:t>
      </w:r>
      <w:r w:rsidR="006C384F">
        <w:rPr>
          <w:rFonts w:ascii="Book Antiqua" w:hAnsi="Book Antiqua" w:cs="Times New Roman"/>
          <w:sz w:val="24"/>
          <w:szCs w:val="24"/>
        </w:rPr>
        <w:t xml:space="preserve"> Ελλάδα, η σχέση μεταξύ </w:t>
      </w:r>
      <w:r w:rsidR="00454D74">
        <w:rPr>
          <w:rFonts w:ascii="Book Antiqua" w:hAnsi="Book Antiqua" w:cs="Times New Roman"/>
          <w:sz w:val="24"/>
          <w:szCs w:val="24"/>
        </w:rPr>
        <w:t xml:space="preserve">επιχειρηματικότητας και </w:t>
      </w:r>
      <w:r w:rsidR="006C384F">
        <w:rPr>
          <w:rFonts w:ascii="Book Antiqua" w:hAnsi="Book Antiqua" w:cs="Times New Roman"/>
          <w:sz w:val="24"/>
          <w:szCs w:val="24"/>
        </w:rPr>
        <w:t>οικονομίας</w:t>
      </w:r>
      <w:r w:rsidR="00454D74">
        <w:rPr>
          <w:rFonts w:ascii="Book Antiqua" w:hAnsi="Book Antiqua" w:cs="Times New Roman"/>
          <w:sz w:val="24"/>
          <w:szCs w:val="24"/>
        </w:rPr>
        <w:t>, η χρηματοδότηση της επιχειρηματικής δραστηριότητας, η ταυτότητα του νέου και επίδοξου επιχειρηματία και οι βασικές κατευθύνσεις πολιτικής για την επιχειρηματικότητα.</w:t>
      </w:r>
      <w:r>
        <w:rPr>
          <w:rFonts w:ascii="Book Antiqua" w:hAnsi="Book Antiqua" w:cs="Times New Roman"/>
          <w:sz w:val="24"/>
          <w:szCs w:val="24"/>
        </w:rPr>
        <w:t xml:space="preserve"> Σ</w:t>
      </w:r>
      <w:r w:rsidR="004F3520" w:rsidRPr="00731C9F">
        <w:rPr>
          <w:rFonts w:ascii="Book Antiqua" w:hAnsi="Book Antiqua" w:cs="Times New Roman"/>
          <w:sz w:val="24"/>
          <w:szCs w:val="24"/>
        </w:rPr>
        <w:t xml:space="preserve">το επίκεντρο </w:t>
      </w:r>
      <w:r>
        <w:rPr>
          <w:rFonts w:ascii="Book Antiqua" w:hAnsi="Book Antiqua" w:cs="Times New Roman"/>
          <w:sz w:val="24"/>
          <w:szCs w:val="24"/>
        </w:rPr>
        <w:t>θα βρεθεί η</w:t>
      </w:r>
      <w:r w:rsidR="004F3520" w:rsidRPr="00731C9F">
        <w:rPr>
          <w:rFonts w:ascii="Book Antiqua" w:hAnsi="Book Antiqua" w:cs="Times New Roman"/>
          <w:sz w:val="24"/>
          <w:szCs w:val="24"/>
        </w:rPr>
        <w:t xml:space="preserve"> </w:t>
      </w:r>
      <w:r w:rsidR="00454D74">
        <w:rPr>
          <w:rFonts w:ascii="Book Antiqua" w:hAnsi="Book Antiqua" w:cs="Times New Roman"/>
          <w:sz w:val="24"/>
          <w:szCs w:val="24"/>
        </w:rPr>
        <w:t xml:space="preserve">επιχειρηματικότητα </w:t>
      </w:r>
      <w:r w:rsidR="006C384F">
        <w:rPr>
          <w:rFonts w:ascii="Book Antiqua" w:hAnsi="Book Antiqua" w:cs="Times New Roman"/>
          <w:sz w:val="24"/>
          <w:szCs w:val="24"/>
        </w:rPr>
        <w:t xml:space="preserve">σε περιβάλλον πληθωρισμού </w:t>
      </w:r>
      <w:r w:rsidR="00454D74">
        <w:rPr>
          <w:rFonts w:ascii="Book Antiqua" w:hAnsi="Book Antiqua" w:cs="Times New Roman"/>
          <w:sz w:val="24"/>
          <w:szCs w:val="24"/>
        </w:rPr>
        <w:t>και συγκεκριμένες βέλτιστες πρακτικές</w:t>
      </w:r>
      <w:r w:rsidR="00A30821" w:rsidRPr="00731C9F">
        <w:rPr>
          <w:rFonts w:ascii="Book Antiqua" w:hAnsi="Book Antiqua" w:cs="Times New Roman"/>
          <w:sz w:val="24"/>
          <w:szCs w:val="24"/>
        </w:rPr>
        <w:t xml:space="preserve">.   </w:t>
      </w:r>
      <w:r w:rsidR="00731C9F">
        <w:rPr>
          <w:rFonts w:ascii="Book Antiqua" w:hAnsi="Book Antiqua" w:cs="Times New Roman"/>
          <w:sz w:val="24"/>
          <w:szCs w:val="24"/>
        </w:rPr>
        <w:t xml:space="preserve">Στα ζητήματα που θα εξετασθούν στο </w:t>
      </w:r>
      <w:proofErr w:type="spellStart"/>
      <w:r w:rsidR="00731C9F">
        <w:rPr>
          <w:rFonts w:ascii="Book Antiqua" w:hAnsi="Book Antiqua" w:cs="Times New Roman"/>
          <w:sz w:val="24"/>
          <w:szCs w:val="24"/>
          <w:lang w:val="en-US"/>
        </w:rPr>
        <w:t>EurAcad</w:t>
      </w:r>
      <w:proofErr w:type="spellEnd"/>
      <w:r w:rsidR="009E730D">
        <w:rPr>
          <w:rFonts w:ascii="Book Antiqua" w:hAnsi="Book Antiqua" w:cs="Times New Roman"/>
          <w:sz w:val="24"/>
          <w:szCs w:val="24"/>
        </w:rPr>
        <w:t>-</w:t>
      </w:r>
      <w:r w:rsidR="00731C9F">
        <w:rPr>
          <w:rFonts w:ascii="Book Antiqua" w:hAnsi="Book Antiqua" w:cs="Times New Roman"/>
          <w:sz w:val="24"/>
          <w:szCs w:val="24"/>
          <w:lang w:val="en-US"/>
        </w:rPr>
        <w:t>JM</w:t>
      </w:r>
      <w:r w:rsidR="00EA0D26">
        <w:rPr>
          <w:rFonts w:ascii="Book Antiqua" w:hAnsi="Book Antiqua" w:cs="Times New Roman"/>
          <w:sz w:val="24"/>
          <w:szCs w:val="24"/>
        </w:rPr>
        <w:t>2</w:t>
      </w:r>
      <w:r w:rsidR="006C384F">
        <w:rPr>
          <w:rFonts w:ascii="Book Antiqua" w:hAnsi="Book Antiqua" w:cs="Times New Roman"/>
          <w:sz w:val="24"/>
          <w:szCs w:val="24"/>
        </w:rPr>
        <w:t>2</w:t>
      </w:r>
      <w:r w:rsidR="00731C9F" w:rsidRPr="00731C9F">
        <w:rPr>
          <w:rFonts w:ascii="Book Antiqua" w:hAnsi="Book Antiqua" w:cs="Times New Roman"/>
          <w:sz w:val="24"/>
          <w:szCs w:val="24"/>
        </w:rPr>
        <w:t xml:space="preserve"> </w:t>
      </w:r>
      <w:r w:rsidR="00731C9F">
        <w:rPr>
          <w:rFonts w:ascii="Book Antiqua" w:hAnsi="Book Antiqua" w:cs="Times New Roman"/>
          <w:sz w:val="24"/>
          <w:szCs w:val="24"/>
        </w:rPr>
        <w:t xml:space="preserve">περιλαμβάνονται τα εξής: </w:t>
      </w:r>
    </w:p>
    <w:p w:rsidR="00454D74" w:rsidRDefault="006C384F" w:rsidP="00454D74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Η επιχειρηματική δραστηριότητα</w:t>
      </w:r>
      <w:r w:rsidR="00454D74" w:rsidRPr="00454D74">
        <w:rPr>
          <w:rFonts w:ascii="Book Antiqua" w:hAnsi="Book Antiqua" w:cs="Times New Roman"/>
          <w:sz w:val="24"/>
          <w:szCs w:val="24"/>
        </w:rPr>
        <w:t xml:space="preserve"> στην ΕΕ και στην Ελλάδα, </w:t>
      </w:r>
    </w:p>
    <w:p w:rsidR="00454D74" w:rsidRDefault="00454D74" w:rsidP="00454D74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Η</w:t>
      </w:r>
      <w:r w:rsidRPr="00454D74">
        <w:rPr>
          <w:rFonts w:ascii="Book Antiqua" w:hAnsi="Book Antiqua" w:cs="Times New Roman"/>
          <w:sz w:val="24"/>
          <w:szCs w:val="24"/>
        </w:rPr>
        <w:t xml:space="preserve"> σχέση μεταξύ επιχειρηματικότητας και </w:t>
      </w:r>
      <w:r w:rsidR="006C384F">
        <w:rPr>
          <w:rFonts w:ascii="Book Antiqua" w:hAnsi="Book Antiqua" w:cs="Times New Roman"/>
          <w:sz w:val="24"/>
          <w:szCs w:val="24"/>
        </w:rPr>
        <w:t>οικονομικού περιβάλλοντος</w:t>
      </w:r>
      <w:r w:rsidRPr="00454D74">
        <w:rPr>
          <w:rFonts w:ascii="Book Antiqua" w:hAnsi="Book Antiqua" w:cs="Times New Roman"/>
          <w:sz w:val="24"/>
          <w:szCs w:val="24"/>
        </w:rPr>
        <w:t xml:space="preserve">, </w:t>
      </w:r>
    </w:p>
    <w:p w:rsidR="00454D74" w:rsidRDefault="00454D74" w:rsidP="00454D74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Η</w:t>
      </w:r>
      <w:r w:rsidRPr="00454D74">
        <w:rPr>
          <w:rFonts w:ascii="Book Antiqua" w:hAnsi="Book Antiqua" w:cs="Times New Roman"/>
          <w:sz w:val="24"/>
          <w:szCs w:val="24"/>
        </w:rPr>
        <w:t xml:space="preserve"> χρηματοδότηση της επιχειρηματικής δραστηριότητας, </w:t>
      </w:r>
    </w:p>
    <w:p w:rsidR="00454D74" w:rsidRDefault="00454D74" w:rsidP="00454D74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Η</w:t>
      </w:r>
      <w:r w:rsidRPr="00454D74">
        <w:rPr>
          <w:rFonts w:ascii="Book Antiqua" w:hAnsi="Book Antiqua" w:cs="Times New Roman"/>
          <w:sz w:val="24"/>
          <w:szCs w:val="24"/>
        </w:rPr>
        <w:t xml:space="preserve"> ταυτότητα του νέου και επίδοξου επιχειρηματία </w:t>
      </w:r>
    </w:p>
    <w:p w:rsidR="00454D74" w:rsidRDefault="00454D74" w:rsidP="00454D74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Ο</w:t>
      </w:r>
      <w:r w:rsidRPr="00454D74">
        <w:rPr>
          <w:rFonts w:ascii="Book Antiqua" w:hAnsi="Book Antiqua" w:cs="Times New Roman"/>
          <w:sz w:val="24"/>
          <w:szCs w:val="24"/>
        </w:rPr>
        <w:t>ι βασικές κατευθύνσεις πολιτικής για την επιχειρηματικότητα.</w:t>
      </w:r>
    </w:p>
    <w:p w:rsidR="00454D74" w:rsidRDefault="00454D74" w:rsidP="00454D74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Βέλτιστες πρακτικές στην επιχειρηματικότητα</w:t>
      </w:r>
      <w:r w:rsidR="006C384F">
        <w:rPr>
          <w:rFonts w:ascii="Book Antiqua" w:hAnsi="Book Antiqua" w:cs="Times New Roman"/>
          <w:sz w:val="24"/>
          <w:szCs w:val="24"/>
        </w:rPr>
        <w:t xml:space="preserve"> σε περιβάλλον πληθωρισμού</w:t>
      </w:r>
    </w:p>
    <w:p w:rsidR="00DC3A82" w:rsidRPr="00757D4B" w:rsidRDefault="00757D4B" w:rsidP="00DC3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προκαταρτικό πρόγραμμα του συνεδρίου μπορείτε να το βρείτε </w:t>
      </w:r>
      <w:hyperlink r:id="rId6" w:history="1">
        <w:r w:rsidRPr="00B14076">
          <w:rPr>
            <w:rStyle w:val="-"/>
            <w:rFonts w:ascii="Times New Roman" w:hAnsi="Times New Roman" w:cs="Times New Roman"/>
            <w:sz w:val="24"/>
            <w:szCs w:val="24"/>
          </w:rPr>
          <w:t>εδ</w:t>
        </w:r>
        <w:r w:rsidRPr="00B14076">
          <w:rPr>
            <w:rStyle w:val="-"/>
            <w:rFonts w:ascii="Times New Roman" w:hAnsi="Times New Roman" w:cs="Times New Roman"/>
            <w:sz w:val="24"/>
            <w:szCs w:val="24"/>
          </w:rPr>
          <w:t>ώ</w:t>
        </w:r>
      </w:hyperlink>
    </w:p>
    <w:p w:rsidR="004374A2" w:rsidRPr="003E3F9A" w:rsidRDefault="00E21994" w:rsidP="00EC34D0">
      <w:pPr>
        <w:shd w:val="clear" w:color="auto" w:fill="0070C0"/>
        <w:rPr>
          <w:rFonts w:ascii="Book Antiqua" w:hAnsi="Book Antiqua" w:cs="Times New Roman"/>
          <w:b/>
          <w:color w:val="FFFFFF" w:themeColor="background1"/>
          <w:sz w:val="32"/>
          <w:szCs w:val="32"/>
        </w:rPr>
      </w:pPr>
      <w:r w:rsidRPr="003E3F9A">
        <w:rPr>
          <w:rFonts w:ascii="Book Antiqua" w:hAnsi="Book Antiqua" w:cs="Times New Roman"/>
          <w:b/>
          <w:color w:val="FFFFFF" w:themeColor="background1"/>
          <w:sz w:val="32"/>
          <w:szCs w:val="32"/>
        </w:rPr>
        <w:t>Μαθησιακοί Στόχοι</w:t>
      </w:r>
    </w:p>
    <w:p w:rsidR="00DC3A82" w:rsidRPr="003E3F9A" w:rsidRDefault="00DC3A82" w:rsidP="00DC3A82">
      <w:pPr>
        <w:pStyle w:val="Default"/>
        <w:rPr>
          <w:rFonts w:ascii="Book Antiqua" w:hAnsi="Book Antiqua"/>
        </w:rPr>
      </w:pPr>
    </w:p>
    <w:p w:rsidR="00DC3A82" w:rsidRPr="003E3F9A" w:rsidRDefault="00E21994" w:rsidP="003E3F9A">
      <w:pPr>
        <w:pStyle w:val="Default"/>
        <w:numPr>
          <w:ilvl w:val="0"/>
          <w:numId w:val="6"/>
        </w:numPr>
        <w:rPr>
          <w:rFonts w:ascii="Book Antiqua" w:hAnsi="Book Antiqua" w:cs="Cambria"/>
        </w:rPr>
      </w:pPr>
      <w:r w:rsidRPr="003E3F9A">
        <w:rPr>
          <w:rFonts w:ascii="Book Antiqua" w:hAnsi="Book Antiqua" w:cs="Cambria"/>
        </w:rPr>
        <w:t xml:space="preserve">Κατανόηση των ζητημάτων στο πεδίο της </w:t>
      </w:r>
      <w:r w:rsidR="00872EEE">
        <w:rPr>
          <w:rFonts w:ascii="Book Antiqua" w:hAnsi="Book Antiqua" w:cs="Cambria"/>
        </w:rPr>
        <w:t>επιχειρηματικότητας</w:t>
      </w:r>
      <w:r w:rsidR="00DC3A82" w:rsidRPr="003E3F9A">
        <w:rPr>
          <w:rFonts w:ascii="Book Antiqua" w:hAnsi="Book Antiqua" w:cs="Cambria"/>
        </w:rPr>
        <w:t xml:space="preserve">, </w:t>
      </w:r>
    </w:p>
    <w:p w:rsidR="00DC3A82" w:rsidRPr="003E3F9A" w:rsidRDefault="00E21994" w:rsidP="003E3F9A">
      <w:pPr>
        <w:pStyle w:val="Default"/>
        <w:numPr>
          <w:ilvl w:val="0"/>
          <w:numId w:val="6"/>
        </w:numPr>
        <w:jc w:val="both"/>
        <w:rPr>
          <w:rFonts w:ascii="Book Antiqua" w:hAnsi="Book Antiqua" w:cs="Cambria"/>
        </w:rPr>
      </w:pPr>
      <w:r w:rsidRPr="003E3F9A">
        <w:rPr>
          <w:rFonts w:ascii="Book Antiqua" w:hAnsi="Book Antiqua" w:cs="Cambria"/>
        </w:rPr>
        <w:t xml:space="preserve">Κατανόηση των στόχων και της διαχείρισης των πόρων οι οποίοι προέρχονται από τα Ευρωπαϊκά Διαρθρωτικά Ταμεία, </w:t>
      </w:r>
      <w:r w:rsidR="00DC3A82" w:rsidRPr="003E3F9A">
        <w:rPr>
          <w:rFonts w:ascii="Book Antiqua" w:hAnsi="Book Antiqua" w:cs="Cambria"/>
        </w:rPr>
        <w:t xml:space="preserve"> </w:t>
      </w:r>
    </w:p>
    <w:p w:rsidR="00DC3A82" w:rsidRPr="003E3F9A" w:rsidRDefault="00E21994" w:rsidP="003E3F9A">
      <w:pPr>
        <w:pStyle w:val="Default"/>
        <w:numPr>
          <w:ilvl w:val="0"/>
          <w:numId w:val="6"/>
        </w:numPr>
        <w:rPr>
          <w:rFonts w:ascii="Book Antiqua" w:hAnsi="Book Antiqua" w:cs="Cambria"/>
        </w:rPr>
      </w:pPr>
      <w:r w:rsidRPr="003E3F9A">
        <w:rPr>
          <w:rFonts w:ascii="Book Antiqua" w:hAnsi="Book Antiqua" w:cs="Cambria"/>
        </w:rPr>
        <w:t xml:space="preserve">Εξέταση της σχέσης μεταξύ </w:t>
      </w:r>
      <w:r w:rsidR="00454D74">
        <w:rPr>
          <w:rFonts w:ascii="Book Antiqua" w:hAnsi="Book Antiqua" w:cs="Cambria"/>
        </w:rPr>
        <w:t>επιχειρηματικότητας</w:t>
      </w:r>
      <w:r w:rsidR="00872EEE">
        <w:rPr>
          <w:rFonts w:ascii="Book Antiqua" w:hAnsi="Book Antiqua" w:cs="Cambria"/>
        </w:rPr>
        <w:t xml:space="preserve"> και </w:t>
      </w:r>
      <w:r w:rsidR="006C384F">
        <w:rPr>
          <w:rFonts w:ascii="Book Antiqua" w:hAnsi="Book Antiqua" w:cs="Cambria"/>
        </w:rPr>
        <w:t>οικονομικού περιβάλλοντος</w:t>
      </w:r>
      <w:r w:rsidR="00DC3A82" w:rsidRPr="003E3F9A">
        <w:rPr>
          <w:rFonts w:ascii="Book Antiqua" w:hAnsi="Book Antiqua" w:cs="Cambria"/>
        </w:rPr>
        <w:t xml:space="preserve">, </w:t>
      </w:r>
    </w:p>
    <w:p w:rsidR="00DC3A82" w:rsidRPr="003E3F9A" w:rsidRDefault="003E3F9A" w:rsidP="003E3F9A">
      <w:pPr>
        <w:pStyle w:val="Default"/>
        <w:numPr>
          <w:ilvl w:val="0"/>
          <w:numId w:val="6"/>
        </w:numPr>
        <w:jc w:val="both"/>
        <w:rPr>
          <w:rFonts w:ascii="Book Antiqua" w:hAnsi="Book Antiqua" w:cs="Cambria"/>
        </w:rPr>
      </w:pPr>
      <w:r w:rsidRPr="003E3F9A">
        <w:rPr>
          <w:rFonts w:ascii="Book Antiqua" w:hAnsi="Book Antiqua" w:cs="Cambria"/>
        </w:rPr>
        <w:t xml:space="preserve">Ανάλυση συγκεκριμένων προγραμμάτων και αποτελεσμάτων των Διαρθρωτικών Πόρων ΕΕ. </w:t>
      </w:r>
      <w:r w:rsidR="00DC3A82" w:rsidRPr="003E3F9A">
        <w:rPr>
          <w:rFonts w:ascii="Book Antiqua" w:hAnsi="Book Antiqua" w:cs="Cambria"/>
        </w:rPr>
        <w:t xml:space="preserve"> </w:t>
      </w:r>
    </w:p>
    <w:p w:rsidR="0093776A" w:rsidRPr="003E3F9A" w:rsidRDefault="0093776A" w:rsidP="00EC34D0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DC3A82" w:rsidRPr="007950BB" w:rsidRDefault="003E3F9A" w:rsidP="00DC3A82">
      <w:pPr>
        <w:shd w:val="clear" w:color="auto" w:fill="0070C0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Γνώσεις</w:t>
      </w:r>
      <w:r w:rsidRPr="007950BB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&amp;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Δεξιότητες</w:t>
      </w:r>
    </w:p>
    <w:p w:rsidR="00DC3A82" w:rsidRPr="007950BB" w:rsidRDefault="003E3F9A" w:rsidP="007950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Η</w:t>
      </w:r>
      <w:r w:rsidRPr="007950BB">
        <w:rPr>
          <w:rFonts w:ascii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hAnsi="Cambria" w:cs="Cambria"/>
          <w:color w:val="000000"/>
          <w:sz w:val="23"/>
          <w:szCs w:val="23"/>
        </w:rPr>
        <w:t>παρακολούθηση</w:t>
      </w:r>
      <w:r w:rsidRPr="007950BB">
        <w:rPr>
          <w:rFonts w:ascii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hAnsi="Cambria" w:cs="Cambria"/>
          <w:color w:val="000000"/>
          <w:sz w:val="23"/>
          <w:szCs w:val="23"/>
        </w:rPr>
        <w:t>του</w:t>
      </w:r>
      <w:r w:rsidRPr="007950B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EurAcadJM</w:t>
      </w:r>
      <w:proofErr w:type="spellEnd"/>
      <w:r w:rsidR="00872EEE">
        <w:rPr>
          <w:rFonts w:ascii="Book Antiqua" w:hAnsi="Book Antiqua" w:cs="Times New Roman"/>
          <w:sz w:val="24"/>
          <w:szCs w:val="24"/>
        </w:rPr>
        <w:t>2</w:t>
      </w:r>
      <w:r w:rsidR="006C384F">
        <w:rPr>
          <w:rFonts w:ascii="Book Antiqua" w:hAnsi="Book Antiqua" w:cs="Times New Roman"/>
          <w:sz w:val="24"/>
          <w:szCs w:val="24"/>
        </w:rPr>
        <w:t>2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θα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ενισχύσει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της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γνώσεις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και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τις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δεξιότητες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ιδιαίτερα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προς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τις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παρακάτω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κατευθύνσεις</w:t>
      </w:r>
      <w:r w:rsidRPr="007950BB">
        <w:rPr>
          <w:rFonts w:ascii="Book Antiqua" w:hAnsi="Book Antiqua" w:cs="Times New Roman"/>
          <w:sz w:val="24"/>
          <w:szCs w:val="24"/>
        </w:rPr>
        <w:t xml:space="preserve">: </w:t>
      </w:r>
    </w:p>
    <w:p w:rsidR="00DC3A82" w:rsidRPr="007950BB" w:rsidRDefault="00DC3A82" w:rsidP="007950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DC3A82">
        <w:rPr>
          <w:rFonts w:ascii="Wingdings" w:hAnsi="Wingdings" w:cs="Wingdings"/>
          <w:color w:val="000000"/>
          <w:sz w:val="23"/>
          <w:szCs w:val="23"/>
        </w:rPr>
        <w:t></w:t>
      </w:r>
      <w:r w:rsidRPr="00DC3A82">
        <w:rPr>
          <w:rFonts w:ascii="Wingdings" w:hAnsi="Wingdings" w:cs="Wingdings"/>
          <w:color w:val="000000"/>
          <w:sz w:val="23"/>
          <w:szCs w:val="23"/>
        </w:rPr>
        <w:t></w:t>
      </w:r>
      <w:r w:rsidR="007950BB">
        <w:rPr>
          <w:rFonts w:ascii="Book Antiqua" w:hAnsi="Book Antiqua" w:cs="Wingdings"/>
          <w:color w:val="000000"/>
          <w:sz w:val="23"/>
          <w:szCs w:val="23"/>
        </w:rPr>
        <w:t>ανάπτυξη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ικανότητας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κατανόησης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σύνθετων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ζητημάτων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και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κριτικής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εξέτασης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από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μία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proofErr w:type="spellStart"/>
      <w:r w:rsidR="007950BB">
        <w:rPr>
          <w:rFonts w:ascii="Book Antiqua" w:hAnsi="Book Antiqua" w:cs="Wingdings"/>
          <w:color w:val="000000"/>
          <w:sz w:val="23"/>
          <w:szCs w:val="23"/>
        </w:rPr>
        <w:t>δι</w:t>
      </w:r>
      <w:proofErr w:type="spellEnd"/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>-</w:t>
      </w:r>
      <w:r w:rsidR="007950BB">
        <w:rPr>
          <w:rFonts w:ascii="Book Antiqua" w:hAnsi="Book Antiqua" w:cs="Wingdings"/>
          <w:color w:val="000000"/>
          <w:sz w:val="23"/>
          <w:szCs w:val="23"/>
        </w:rPr>
        <w:t>επιστημονική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,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πολύ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>-</w:t>
      </w:r>
      <w:r w:rsidR="007950BB">
        <w:rPr>
          <w:rFonts w:ascii="Book Antiqua" w:hAnsi="Book Antiqua" w:cs="Wingdings"/>
          <w:color w:val="000000"/>
          <w:sz w:val="23"/>
          <w:szCs w:val="23"/>
        </w:rPr>
        <w:t>επίπεδη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και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συγκριτική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σκοπιά</w:t>
      </w:r>
      <w:r w:rsidRPr="007950BB">
        <w:rPr>
          <w:rFonts w:ascii="Cambria" w:hAnsi="Cambria" w:cs="Cambria"/>
          <w:color w:val="000000"/>
          <w:sz w:val="23"/>
          <w:szCs w:val="23"/>
        </w:rPr>
        <w:t xml:space="preserve">, </w:t>
      </w:r>
    </w:p>
    <w:p w:rsidR="00DC3A82" w:rsidRPr="007950BB" w:rsidRDefault="00DC3A82" w:rsidP="007950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DC3A82">
        <w:rPr>
          <w:rFonts w:ascii="Wingdings" w:hAnsi="Wingdings" w:cs="Wingdings"/>
          <w:color w:val="000000"/>
          <w:sz w:val="23"/>
          <w:szCs w:val="23"/>
        </w:rPr>
        <w:t></w:t>
      </w:r>
      <w:r w:rsidRPr="00DC3A82">
        <w:rPr>
          <w:rFonts w:ascii="Wingdings" w:hAnsi="Wingdings" w:cs="Wingdings"/>
          <w:color w:val="000000"/>
          <w:sz w:val="23"/>
          <w:szCs w:val="23"/>
        </w:rPr>
        <w:t></w:t>
      </w:r>
      <w:r w:rsidR="007950BB">
        <w:rPr>
          <w:rFonts w:ascii="Book Antiqua" w:hAnsi="Book Antiqua" w:cs="Wingdings"/>
          <w:color w:val="000000"/>
          <w:sz w:val="23"/>
          <w:szCs w:val="23"/>
        </w:rPr>
        <w:t>ανάπτυξη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ικανότητας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σύνθεσης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θεωρητικών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 xml:space="preserve">διερευνήσεων και επιχειρημάτων, 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:rsidR="007950BB" w:rsidRDefault="00DC3A82" w:rsidP="007950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DC3A82">
        <w:rPr>
          <w:rFonts w:ascii="Wingdings" w:hAnsi="Wingdings" w:cs="Wingdings"/>
          <w:color w:val="000000"/>
          <w:sz w:val="23"/>
          <w:szCs w:val="23"/>
        </w:rPr>
        <w:t></w:t>
      </w:r>
      <w:r w:rsidRPr="00DC3A82">
        <w:rPr>
          <w:rFonts w:ascii="Wingdings" w:hAnsi="Wingdings" w:cs="Wingdings"/>
          <w:color w:val="000000"/>
          <w:sz w:val="23"/>
          <w:szCs w:val="23"/>
        </w:rPr>
        <w:t></w:t>
      </w:r>
      <w:r w:rsidR="007950BB">
        <w:rPr>
          <w:rFonts w:ascii="Book Antiqua" w:hAnsi="Book Antiqua" w:cs="Wingdings"/>
          <w:color w:val="000000"/>
          <w:sz w:val="23"/>
          <w:szCs w:val="23"/>
        </w:rPr>
        <w:t>εκτενής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κατανόηση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οικονομικής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δυναμικής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και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επίδρασής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στην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πολιτική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και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 xml:space="preserve">κοινωνική ανάπτυξη της περιφέρειας της ΕΕ, </w:t>
      </w:r>
    </w:p>
    <w:p w:rsidR="00DC3A82" w:rsidRPr="007950BB" w:rsidRDefault="00DC3A82" w:rsidP="007950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DC3A82">
        <w:rPr>
          <w:rFonts w:ascii="Wingdings" w:hAnsi="Wingdings" w:cs="Wingdings"/>
          <w:color w:val="000000"/>
          <w:sz w:val="23"/>
          <w:szCs w:val="23"/>
        </w:rPr>
        <w:t></w:t>
      </w:r>
      <w:r w:rsidRPr="00DC3A82">
        <w:rPr>
          <w:rFonts w:ascii="Wingdings" w:hAnsi="Wingdings" w:cs="Wingdings"/>
          <w:color w:val="000000"/>
          <w:sz w:val="23"/>
          <w:szCs w:val="23"/>
        </w:rPr>
        <w:t></w:t>
      </w:r>
      <w:r w:rsidR="007950BB">
        <w:rPr>
          <w:rFonts w:ascii="Book Antiqua" w:hAnsi="Book Antiqua" w:cs="Wingdings"/>
          <w:color w:val="000000"/>
          <w:sz w:val="23"/>
          <w:szCs w:val="23"/>
        </w:rPr>
        <w:t>η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σύζευξη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θεωρίας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και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πράξης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με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στόχο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την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ερμηνεία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γεγονότων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,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τάσεων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και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εξελίξεων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στο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 xml:space="preserve">πεδίο της </w:t>
      </w:r>
      <w:r w:rsidR="00F3743B">
        <w:rPr>
          <w:rFonts w:ascii="Book Antiqua" w:hAnsi="Book Antiqua" w:cs="Wingdings"/>
          <w:color w:val="000000"/>
          <w:sz w:val="23"/>
          <w:szCs w:val="23"/>
        </w:rPr>
        <w:t>Οικονομικής</w:t>
      </w:r>
      <w:r w:rsidR="007950BB">
        <w:rPr>
          <w:rFonts w:ascii="Book Antiqua" w:hAnsi="Book Antiqua" w:cs="Wingdings"/>
          <w:color w:val="000000"/>
          <w:sz w:val="23"/>
          <w:szCs w:val="23"/>
        </w:rPr>
        <w:t xml:space="preserve"> Πολιτικής της ΕΕ, </w:t>
      </w:r>
      <w:r w:rsidRPr="007950BB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:rsidR="00DC3A82" w:rsidRPr="008C3570" w:rsidRDefault="00DC3A82" w:rsidP="007950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DC3A82">
        <w:rPr>
          <w:rFonts w:ascii="Wingdings" w:hAnsi="Wingdings" w:cs="Wingdings"/>
          <w:color w:val="000000"/>
          <w:sz w:val="23"/>
          <w:szCs w:val="23"/>
        </w:rPr>
        <w:t></w:t>
      </w:r>
      <w:r w:rsidRPr="00DC3A82">
        <w:rPr>
          <w:rFonts w:ascii="Wingdings" w:hAnsi="Wingdings" w:cs="Wingdings"/>
          <w:color w:val="000000"/>
          <w:sz w:val="23"/>
          <w:szCs w:val="23"/>
        </w:rPr>
        <w:t></w:t>
      </w:r>
      <w:r w:rsidR="007950BB">
        <w:rPr>
          <w:rFonts w:ascii="Book Antiqua" w:hAnsi="Book Antiqua" w:cs="Wingdings"/>
          <w:color w:val="000000"/>
          <w:sz w:val="23"/>
          <w:szCs w:val="23"/>
        </w:rPr>
        <w:t>ανάπτυξη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ικανότητας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για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ενεργό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συμμετοχή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σε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proofErr w:type="spellStart"/>
      <w:r w:rsidR="007950BB">
        <w:rPr>
          <w:rFonts w:ascii="Book Antiqua" w:hAnsi="Book Antiqua" w:cs="Wingdings"/>
          <w:color w:val="000000"/>
          <w:sz w:val="23"/>
          <w:szCs w:val="23"/>
        </w:rPr>
        <w:t>σεμιναριακές</w:t>
      </w:r>
      <w:proofErr w:type="spellEnd"/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ασκήσεις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,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την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αναζήτηση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βιβλιογραφικών και εμπειρικών στο</w:t>
      </w:r>
      <w:r w:rsidR="00872EEE">
        <w:rPr>
          <w:rFonts w:ascii="Book Antiqua" w:hAnsi="Book Antiqua" w:cs="Wingdings"/>
          <w:color w:val="000000"/>
          <w:sz w:val="23"/>
          <w:szCs w:val="23"/>
        </w:rPr>
        <w:t>ιχείων τα οποία τεκμηριώνουν την</w:t>
      </w:r>
      <w:r w:rsidR="007950BB">
        <w:rPr>
          <w:rFonts w:ascii="Book Antiqua" w:hAnsi="Book Antiqua" w:cs="Wingdings"/>
          <w:color w:val="000000"/>
          <w:sz w:val="23"/>
          <w:szCs w:val="23"/>
        </w:rPr>
        <w:t xml:space="preserve"> ανάλυση και δεξιότητες για την καλύτερη καταγραφή και παρουσίασή τους.  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</w:p>
    <w:p w:rsidR="00DC3A82" w:rsidRPr="008C3570" w:rsidRDefault="00DC3A82" w:rsidP="00EC34D0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C06954" w:rsidRPr="00EC34D0" w:rsidRDefault="007950BB" w:rsidP="00EC34D0">
      <w:pPr>
        <w:shd w:val="clear" w:color="auto" w:fill="0070C0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Εισηγητές</w:t>
      </w:r>
      <w:r w:rsidR="00C764CA" w:rsidRPr="00EC34D0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</w:t>
      </w:r>
    </w:p>
    <w:p w:rsidR="000327AC" w:rsidRPr="00AD3E8A" w:rsidRDefault="007950BB" w:rsidP="00EB767D">
      <w:pPr>
        <w:pStyle w:val="a3"/>
        <w:numPr>
          <w:ilvl w:val="0"/>
          <w:numId w:val="7"/>
        </w:numPr>
        <w:jc w:val="both"/>
        <w:rPr>
          <w:rFonts w:ascii="Book Antiqua" w:hAnsi="Book Antiqua" w:cs="Times New Roman"/>
          <w:sz w:val="24"/>
          <w:szCs w:val="24"/>
        </w:rPr>
      </w:pPr>
      <w:r w:rsidRPr="00AD3E8A">
        <w:rPr>
          <w:rFonts w:ascii="Book Antiqua" w:hAnsi="Book Antiqua" w:cs="Times New Roman"/>
          <w:sz w:val="24"/>
          <w:szCs w:val="24"/>
        </w:rPr>
        <w:t>Π</w:t>
      </w:r>
      <w:r w:rsidR="00EB767D" w:rsidRPr="00AD3E8A">
        <w:rPr>
          <w:rFonts w:ascii="Book Antiqua" w:hAnsi="Book Antiqua" w:cs="Times New Roman"/>
          <w:sz w:val="24"/>
          <w:szCs w:val="24"/>
        </w:rPr>
        <w:t xml:space="preserve">αναγιώτης Λιαργκόβας, Καθηγητής, Τμήμα </w:t>
      </w:r>
      <w:r w:rsidR="00DF785D">
        <w:rPr>
          <w:rFonts w:ascii="Book Antiqua" w:hAnsi="Book Antiqua" w:cs="Times New Roman"/>
          <w:sz w:val="24"/>
          <w:szCs w:val="24"/>
        </w:rPr>
        <w:t>Διοικητικής Επιστήμης και Τεχνολογίας (ΔΕΤ)</w:t>
      </w:r>
      <w:r w:rsidR="00EB767D" w:rsidRPr="00AD3E8A">
        <w:rPr>
          <w:rFonts w:ascii="Book Antiqua" w:hAnsi="Book Antiqua" w:cs="Times New Roman"/>
          <w:sz w:val="24"/>
          <w:szCs w:val="24"/>
        </w:rPr>
        <w:t>, Επιστημονικός υπεύθυνος</w:t>
      </w:r>
      <w:r w:rsidR="000327AC" w:rsidRPr="00AD3E8A">
        <w:rPr>
          <w:rFonts w:ascii="Book Antiqua" w:hAnsi="Book Antiqua" w:cs="Times New Roman"/>
          <w:sz w:val="24"/>
          <w:szCs w:val="24"/>
        </w:rPr>
        <w:t xml:space="preserve"> </w:t>
      </w:r>
      <w:r w:rsidR="00EA0D26">
        <w:rPr>
          <w:rFonts w:ascii="Book Antiqua" w:hAnsi="Book Antiqua" w:cs="Times New Roman"/>
          <w:sz w:val="24"/>
          <w:szCs w:val="24"/>
          <w:lang w:val="en-US"/>
        </w:rPr>
        <w:t>EU</w:t>
      </w:r>
      <w:r w:rsidR="00EA0D26" w:rsidRPr="00EA0D26">
        <w:rPr>
          <w:rFonts w:ascii="Book Antiqua" w:hAnsi="Book Antiqua" w:cs="Times New Roman"/>
          <w:sz w:val="24"/>
          <w:szCs w:val="24"/>
        </w:rPr>
        <w:t>4</w:t>
      </w:r>
      <w:r w:rsidR="00EA0D26">
        <w:rPr>
          <w:rFonts w:ascii="Book Antiqua" w:hAnsi="Book Antiqua" w:cs="Times New Roman"/>
          <w:sz w:val="24"/>
          <w:szCs w:val="24"/>
          <w:lang w:val="en-US"/>
        </w:rPr>
        <w:t>ACT</w:t>
      </w:r>
    </w:p>
    <w:p w:rsidR="00670F7F" w:rsidRPr="00AD3E8A" w:rsidRDefault="00670F7F" w:rsidP="00670F7F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 w:rsidRPr="00AD3E8A">
        <w:rPr>
          <w:rFonts w:ascii="Book Antiqua" w:hAnsi="Book Antiqua" w:cs="Times New Roman"/>
          <w:sz w:val="24"/>
          <w:szCs w:val="24"/>
        </w:rPr>
        <w:lastRenderedPageBreak/>
        <w:t xml:space="preserve">Νικόλαος </w:t>
      </w:r>
      <w:proofErr w:type="spellStart"/>
      <w:r w:rsidRPr="00AD3E8A">
        <w:rPr>
          <w:rFonts w:ascii="Book Antiqua" w:hAnsi="Book Antiqua" w:cs="Times New Roman"/>
          <w:sz w:val="24"/>
          <w:szCs w:val="24"/>
        </w:rPr>
        <w:t>Αποστολόπουλος</w:t>
      </w:r>
      <w:proofErr w:type="spellEnd"/>
      <w:r w:rsidRPr="00AD3E8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sz w:val="24"/>
          <w:szCs w:val="24"/>
        </w:rPr>
        <w:t>Επίκ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. Καθηγητής, Τμήμα ΔΕΤ, Βασικός Ερευνητής </w:t>
      </w:r>
      <w:r>
        <w:rPr>
          <w:rFonts w:ascii="Book Antiqua" w:hAnsi="Book Antiqua" w:cs="Times New Roman"/>
          <w:sz w:val="24"/>
          <w:szCs w:val="24"/>
          <w:lang w:val="en-US"/>
        </w:rPr>
        <w:t>EU</w:t>
      </w:r>
      <w:r w:rsidRPr="00EA0D26">
        <w:rPr>
          <w:rFonts w:ascii="Book Antiqua" w:hAnsi="Book Antiqua" w:cs="Times New Roman"/>
          <w:sz w:val="24"/>
          <w:szCs w:val="24"/>
        </w:rPr>
        <w:t>4</w:t>
      </w:r>
      <w:r>
        <w:rPr>
          <w:rFonts w:ascii="Book Antiqua" w:hAnsi="Book Antiqua" w:cs="Times New Roman"/>
          <w:sz w:val="24"/>
          <w:szCs w:val="24"/>
          <w:lang w:val="en-US"/>
        </w:rPr>
        <w:t>ACT</w:t>
      </w:r>
      <w:r w:rsidRPr="00AD3E8A">
        <w:rPr>
          <w:rFonts w:ascii="Book Antiqua" w:hAnsi="Book Antiqua" w:cs="Times New Roman"/>
          <w:sz w:val="24"/>
          <w:szCs w:val="24"/>
        </w:rPr>
        <w:t>.</w:t>
      </w:r>
    </w:p>
    <w:p w:rsidR="00571B4D" w:rsidRPr="00AD3E8A" w:rsidRDefault="00571B4D" w:rsidP="00571B4D">
      <w:pPr>
        <w:pStyle w:val="a3"/>
        <w:numPr>
          <w:ilvl w:val="0"/>
          <w:numId w:val="7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Δημήτρης Πετρόπουλος, Κοσμήτορας Σχολής </w:t>
      </w:r>
      <w:r w:rsidRPr="00DF785D">
        <w:rPr>
          <w:rFonts w:ascii="Book Antiqua" w:hAnsi="Book Antiqua" w:cs="Times New Roman"/>
          <w:sz w:val="24"/>
          <w:szCs w:val="24"/>
        </w:rPr>
        <w:t>Κοσμήτορας Σχολής Γεωπονίας και Τροφίμων</w:t>
      </w:r>
      <w:r>
        <w:rPr>
          <w:rFonts w:ascii="Book Antiqua" w:hAnsi="Book Antiqua" w:cs="Times New Roman"/>
          <w:sz w:val="24"/>
          <w:szCs w:val="24"/>
        </w:rPr>
        <w:t>, Πανεπιστήμιο Πελοποννήσου</w:t>
      </w:r>
      <w:r w:rsidRPr="00AD3E8A">
        <w:rPr>
          <w:rFonts w:ascii="Book Antiqua" w:hAnsi="Book Antiqua" w:cs="Times New Roman"/>
          <w:sz w:val="24"/>
          <w:szCs w:val="24"/>
        </w:rPr>
        <w:t>.</w:t>
      </w:r>
    </w:p>
    <w:p w:rsidR="00571B4D" w:rsidRDefault="00571B4D" w:rsidP="00571B4D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Άγγελος </w:t>
      </w:r>
      <w:proofErr w:type="spellStart"/>
      <w:r>
        <w:rPr>
          <w:rFonts w:ascii="Book Antiqua" w:hAnsi="Book Antiqua" w:cs="Times New Roman"/>
          <w:sz w:val="24"/>
          <w:szCs w:val="24"/>
        </w:rPr>
        <w:t>Κότιος</w:t>
      </w:r>
      <w:proofErr w:type="spellEnd"/>
      <w:r>
        <w:rPr>
          <w:rFonts w:ascii="Book Antiqua" w:hAnsi="Book Antiqua" w:cs="Times New Roman"/>
          <w:sz w:val="24"/>
          <w:szCs w:val="24"/>
        </w:rPr>
        <w:t>, Πρύτανης Πανεπιστημίου Πειραιά</w:t>
      </w:r>
    </w:p>
    <w:p w:rsidR="00571B4D" w:rsidRDefault="00571B4D" w:rsidP="00571B4D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Παντελής </w:t>
      </w:r>
      <w:proofErr w:type="spellStart"/>
      <w:r>
        <w:rPr>
          <w:rFonts w:ascii="Book Antiqua" w:hAnsi="Book Antiqua" w:cs="Times New Roman"/>
          <w:sz w:val="24"/>
          <w:szCs w:val="24"/>
        </w:rPr>
        <w:t>Σκλιάς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Πρύτανης Πανεπιστημίου </w:t>
      </w:r>
      <w:proofErr w:type="spellStart"/>
      <w:r>
        <w:rPr>
          <w:rFonts w:ascii="Book Antiqua" w:hAnsi="Book Antiqua" w:cs="Times New Roman"/>
          <w:sz w:val="24"/>
          <w:szCs w:val="24"/>
        </w:rPr>
        <w:t>Νεάπολις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Πάφου</w:t>
      </w:r>
    </w:p>
    <w:p w:rsidR="00571B4D" w:rsidRDefault="00571B4D" w:rsidP="00571B4D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Ανδρέας </w:t>
      </w:r>
      <w:proofErr w:type="spellStart"/>
      <w:r>
        <w:rPr>
          <w:rFonts w:ascii="Book Antiqua" w:hAnsi="Book Antiqua" w:cs="Times New Roman"/>
          <w:sz w:val="24"/>
          <w:szCs w:val="24"/>
        </w:rPr>
        <w:t>Λυκουρέντζος</w:t>
      </w:r>
      <w:proofErr w:type="spellEnd"/>
      <w:r>
        <w:rPr>
          <w:rFonts w:ascii="Book Antiqua" w:hAnsi="Book Antiqua" w:cs="Times New Roman"/>
          <w:sz w:val="24"/>
          <w:szCs w:val="24"/>
        </w:rPr>
        <w:t>, Πρόεδρος ΕΛΓΑ</w:t>
      </w:r>
    </w:p>
    <w:p w:rsidR="00571B4D" w:rsidRDefault="00571B4D" w:rsidP="00571B4D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Δημήτριος </w:t>
      </w:r>
      <w:proofErr w:type="spellStart"/>
      <w:r>
        <w:rPr>
          <w:rFonts w:ascii="Book Antiqua" w:hAnsi="Book Antiqua" w:cs="Times New Roman"/>
          <w:sz w:val="24"/>
          <w:szCs w:val="24"/>
        </w:rPr>
        <w:t>Σκάλκος</w:t>
      </w:r>
      <w:proofErr w:type="spellEnd"/>
      <w:r>
        <w:rPr>
          <w:rFonts w:ascii="Book Antiqua" w:hAnsi="Book Antiqua" w:cs="Times New Roman"/>
          <w:sz w:val="24"/>
          <w:szCs w:val="24"/>
        </w:rPr>
        <w:t>, Γενικός Γραμματέας ΕΣΠΑ</w:t>
      </w:r>
    </w:p>
    <w:p w:rsidR="00670F7F" w:rsidRDefault="00670F7F" w:rsidP="00EA0D26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Αθανάσιος </w:t>
      </w:r>
      <w:proofErr w:type="spellStart"/>
      <w:r>
        <w:rPr>
          <w:rFonts w:ascii="Book Antiqua" w:hAnsi="Book Antiqua" w:cs="Times New Roman"/>
          <w:sz w:val="24"/>
          <w:szCs w:val="24"/>
        </w:rPr>
        <w:t>Κριεμάδης</w:t>
      </w:r>
      <w:proofErr w:type="spellEnd"/>
      <w:r>
        <w:rPr>
          <w:rFonts w:ascii="Book Antiqua" w:hAnsi="Book Antiqua" w:cs="Times New Roman"/>
          <w:sz w:val="24"/>
          <w:szCs w:val="24"/>
        </w:rPr>
        <w:t>, Καθηγητής, Τμήμα ΔΕΤ.</w:t>
      </w:r>
    </w:p>
    <w:p w:rsidR="000327AC" w:rsidRPr="00AD3E8A" w:rsidRDefault="00EA0D26" w:rsidP="000327AC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Αλέξανδρος </w:t>
      </w:r>
      <w:proofErr w:type="spellStart"/>
      <w:r>
        <w:rPr>
          <w:rFonts w:ascii="Book Antiqua" w:hAnsi="Book Antiqua" w:cs="Times New Roman"/>
          <w:sz w:val="24"/>
          <w:szCs w:val="24"/>
        </w:rPr>
        <w:t>Κακ</w:t>
      </w:r>
      <w:r w:rsidR="006023C5">
        <w:rPr>
          <w:rFonts w:ascii="Book Antiqua" w:hAnsi="Book Antiqua" w:cs="Times New Roman"/>
          <w:sz w:val="24"/>
          <w:szCs w:val="24"/>
        </w:rPr>
        <w:t>ο</w:t>
      </w:r>
      <w:r>
        <w:rPr>
          <w:rFonts w:ascii="Book Antiqua" w:hAnsi="Book Antiqua" w:cs="Times New Roman"/>
          <w:sz w:val="24"/>
          <w:szCs w:val="24"/>
        </w:rPr>
        <w:t>ύρης</w:t>
      </w:r>
      <w:proofErr w:type="spellEnd"/>
      <w:r w:rsidR="00EB767D" w:rsidRPr="00AD3E8A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 xml:space="preserve">Επί. </w:t>
      </w:r>
      <w:r w:rsidR="00EB767D" w:rsidRPr="00AD3E8A">
        <w:rPr>
          <w:rFonts w:ascii="Book Antiqua" w:hAnsi="Book Antiqua" w:cs="Times New Roman"/>
          <w:sz w:val="24"/>
          <w:szCs w:val="24"/>
        </w:rPr>
        <w:t xml:space="preserve">Καθηγητής, Τμήμα </w:t>
      </w:r>
      <w:r>
        <w:rPr>
          <w:rFonts w:ascii="Book Antiqua" w:hAnsi="Book Antiqua" w:cs="Times New Roman"/>
          <w:sz w:val="24"/>
          <w:szCs w:val="24"/>
        </w:rPr>
        <w:t>ΔΕΤ</w:t>
      </w:r>
      <w:r w:rsidR="000327AC" w:rsidRPr="00AD3E8A">
        <w:rPr>
          <w:rFonts w:ascii="Book Antiqua" w:hAnsi="Book Antiqua" w:cs="Times New Roman"/>
          <w:sz w:val="24"/>
          <w:szCs w:val="24"/>
        </w:rPr>
        <w:t>.</w:t>
      </w:r>
    </w:p>
    <w:p w:rsidR="00571B4D" w:rsidRDefault="00571B4D" w:rsidP="000327AC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Σωτήρης Βαρελάς, </w:t>
      </w:r>
      <w:proofErr w:type="spellStart"/>
      <w:r>
        <w:rPr>
          <w:rFonts w:ascii="Book Antiqua" w:hAnsi="Book Antiqua" w:cs="Times New Roman"/>
          <w:sz w:val="24"/>
          <w:szCs w:val="24"/>
        </w:rPr>
        <w:t>Επίκ</w:t>
      </w:r>
      <w:proofErr w:type="spellEnd"/>
      <w:r>
        <w:rPr>
          <w:rFonts w:ascii="Book Antiqua" w:hAnsi="Book Antiqua" w:cs="Times New Roman"/>
          <w:sz w:val="24"/>
          <w:szCs w:val="24"/>
        </w:rPr>
        <w:t>. Καθηγητής Παν. Πειραιά</w:t>
      </w:r>
    </w:p>
    <w:p w:rsidR="00571B4D" w:rsidRDefault="00571B4D" w:rsidP="00571B4D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Παν. </w:t>
      </w:r>
      <w:proofErr w:type="spellStart"/>
      <w:r>
        <w:rPr>
          <w:rFonts w:ascii="Book Antiqua" w:hAnsi="Book Antiqua" w:cs="Times New Roman"/>
          <w:sz w:val="24"/>
          <w:szCs w:val="24"/>
        </w:rPr>
        <w:t>Τσιογκίδης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sz w:val="24"/>
          <w:szCs w:val="24"/>
        </w:rPr>
        <w:t>Επίκ</w:t>
      </w:r>
      <w:proofErr w:type="spellEnd"/>
      <w:r>
        <w:rPr>
          <w:rFonts w:ascii="Book Antiqua" w:hAnsi="Book Antiqua" w:cs="Times New Roman"/>
          <w:sz w:val="24"/>
          <w:szCs w:val="24"/>
        </w:rPr>
        <w:t>. Καθηγητής Παν. Μακεδονίας</w:t>
      </w:r>
    </w:p>
    <w:p w:rsidR="00571B4D" w:rsidRDefault="00571B4D" w:rsidP="000327AC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Μάριος Ψυχάλης, Λέκτορας, Παν. </w:t>
      </w:r>
      <w:proofErr w:type="spellStart"/>
      <w:r>
        <w:rPr>
          <w:rFonts w:ascii="Book Antiqua" w:hAnsi="Book Antiqua" w:cs="Times New Roman"/>
          <w:sz w:val="24"/>
          <w:szCs w:val="24"/>
        </w:rPr>
        <w:t>Νεάπολις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Πάφου</w:t>
      </w:r>
    </w:p>
    <w:p w:rsidR="00454D74" w:rsidRPr="00DF785D" w:rsidRDefault="00342619" w:rsidP="000327AC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 w:rsidRPr="00DF785D">
        <w:rPr>
          <w:rFonts w:ascii="Book Antiqua" w:hAnsi="Book Antiqua" w:cs="Times New Roman"/>
          <w:sz w:val="24"/>
          <w:szCs w:val="24"/>
        </w:rPr>
        <w:t xml:space="preserve">Εκπρόσωποι τοπικής </w:t>
      </w:r>
      <w:r w:rsidR="00DF785D" w:rsidRPr="00DF785D">
        <w:rPr>
          <w:rFonts w:ascii="Book Antiqua" w:hAnsi="Book Antiqua" w:cs="Times New Roman"/>
          <w:sz w:val="24"/>
          <w:szCs w:val="24"/>
        </w:rPr>
        <w:t xml:space="preserve">και Περιφερειακής </w:t>
      </w:r>
      <w:r w:rsidRPr="00DF785D">
        <w:rPr>
          <w:rFonts w:ascii="Book Antiqua" w:hAnsi="Book Antiqua" w:cs="Times New Roman"/>
          <w:sz w:val="24"/>
          <w:szCs w:val="24"/>
        </w:rPr>
        <w:t>Αυτοδιοίκησης</w:t>
      </w:r>
    </w:p>
    <w:p w:rsidR="00AD3E8A" w:rsidRDefault="00AD3E8A" w:rsidP="009E730D">
      <w:pPr>
        <w:jc w:val="both"/>
        <w:rPr>
          <w:rFonts w:ascii="Book Antiqua" w:hAnsi="Book Antiqua" w:cs="Times New Roman"/>
          <w:sz w:val="20"/>
          <w:szCs w:val="20"/>
        </w:rPr>
      </w:pPr>
      <w:r w:rsidRPr="00AD3E8A">
        <w:rPr>
          <w:rFonts w:ascii="Book Antiqua" w:hAnsi="Book Antiqua" w:cs="Times New Roman"/>
          <w:sz w:val="24"/>
          <w:szCs w:val="24"/>
        </w:rPr>
        <w:t xml:space="preserve">Όλες οι αιτήσεις γίνονται ηλεκτρονικά σύμφωνα με το </w:t>
      </w:r>
      <w:hyperlink r:id="rId7" w:history="1">
        <w:r w:rsidRPr="00B14076">
          <w:rPr>
            <w:rStyle w:val="-"/>
            <w:rFonts w:ascii="Book Antiqua" w:hAnsi="Book Antiqua" w:cs="Times New Roman"/>
            <w:sz w:val="24"/>
            <w:szCs w:val="24"/>
          </w:rPr>
          <w:t>υπόδειγμ</w:t>
        </w:r>
        <w:r w:rsidRPr="00B14076">
          <w:rPr>
            <w:rStyle w:val="-"/>
            <w:rFonts w:ascii="Book Antiqua" w:hAnsi="Book Antiqua" w:cs="Times New Roman"/>
            <w:sz w:val="24"/>
            <w:szCs w:val="24"/>
          </w:rPr>
          <w:t>α</w:t>
        </w:r>
        <w:r w:rsidRPr="00B14076">
          <w:rPr>
            <w:rStyle w:val="-"/>
            <w:rFonts w:ascii="Book Antiqua" w:hAnsi="Book Antiqua" w:cs="Times New Roman"/>
            <w:sz w:val="24"/>
            <w:szCs w:val="24"/>
          </w:rPr>
          <w:t xml:space="preserve"> αίτησης</w:t>
        </w:r>
        <w:r w:rsidR="00670F7F" w:rsidRPr="00B14076">
          <w:rPr>
            <w:rStyle w:val="-"/>
            <w:rFonts w:ascii="Book Antiqua" w:hAnsi="Book Antiqua" w:cs="Times New Roman"/>
            <w:sz w:val="24"/>
            <w:szCs w:val="24"/>
          </w:rPr>
          <w:t xml:space="preserve"> εδώ</w:t>
        </w:r>
      </w:hyperlink>
      <w:r w:rsidRPr="00AD3E8A">
        <w:rPr>
          <w:rFonts w:ascii="Book Antiqua" w:hAnsi="Book Antiqua" w:cs="Times New Roman"/>
          <w:sz w:val="24"/>
          <w:szCs w:val="24"/>
        </w:rPr>
        <w:t xml:space="preserve">, το οποίο πρέπει να αποσταλεί στην παρακάτω διεύθυνση: </w:t>
      </w:r>
    </w:p>
    <w:p w:rsidR="00AD3E8A" w:rsidRPr="00AD3E8A" w:rsidRDefault="00AD3E8A" w:rsidP="00DC3A8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AD3E8A">
        <w:rPr>
          <w:rFonts w:ascii="Book Antiqua" w:hAnsi="Book Antiqua" w:cs="Times New Roman"/>
          <w:color w:val="000000"/>
          <w:sz w:val="24"/>
          <w:szCs w:val="24"/>
        </w:rPr>
        <w:t xml:space="preserve">Επικοινωνία: </w:t>
      </w:r>
    </w:p>
    <w:p w:rsidR="00AD3E8A" w:rsidRPr="00AD3E8A" w:rsidRDefault="00AD3E8A" w:rsidP="00DC3A8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AD3E8A">
        <w:rPr>
          <w:rFonts w:ascii="Book Antiqua" w:hAnsi="Book Antiqua" w:cs="Times New Roman"/>
          <w:color w:val="000000"/>
          <w:sz w:val="24"/>
          <w:szCs w:val="24"/>
        </w:rPr>
        <w:t xml:space="preserve">Τμήμα </w:t>
      </w:r>
      <w:r w:rsidR="00EA0D26">
        <w:rPr>
          <w:rFonts w:ascii="Book Antiqua" w:hAnsi="Book Antiqua" w:cs="Times New Roman"/>
          <w:color w:val="000000"/>
          <w:sz w:val="24"/>
          <w:szCs w:val="24"/>
        </w:rPr>
        <w:t>Διοικητικής Επιστήμης και Τεχνολογίας</w:t>
      </w:r>
      <w:r w:rsidRPr="00AD3E8A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</w:p>
    <w:p w:rsidR="00AD3E8A" w:rsidRPr="008C3570" w:rsidRDefault="00AD3E8A" w:rsidP="00DC3A8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AD3E8A">
        <w:rPr>
          <w:rFonts w:ascii="Book Antiqua" w:hAnsi="Book Antiqua" w:cs="Times New Roman"/>
          <w:color w:val="000000"/>
          <w:sz w:val="24"/>
          <w:szCs w:val="24"/>
        </w:rPr>
        <w:t>Πανεπιστήμιο</w:t>
      </w:r>
      <w:r w:rsidRPr="008C3570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AD3E8A">
        <w:rPr>
          <w:rFonts w:ascii="Book Antiqua" w:hAnsi="Book Antiqua" w:cs="Times New Roman"/>
          <w:color w:val="000000"/>
          <w:sz w:val="24"/>
          <w:szCs w:val="24"/>
        </w:rPr>
        <w:t>Πελοποννήσου</w:t>
      </w:r>
      <w:r w:rsidRPr="008C3570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</w:p>
    <w:p w:rsidR="00AD3E8A" w:rsidRPr="00036FDA" w:rsidRDefault="00EA0D26" w:rsidP="00DC3A8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Πανεπιστημιούπολη</w:t>
      </w:r>
      <w:r w:rsidR="00AD3E8A" w:rsidRPr="00036FDA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</w:p>
    <w:p w:rsidR="00AD3E8A" w:rsidRPr="00AD3E8A" w:rsidRDefault="00EA0D26" w:rsidP="00DC3A8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670F7F">
        <w:rPr>
          <w:rFonts w:ascii="Book Antiqua" w:hAnsi="Book Antiqua" w:cs="Times New Roman"/>
          <w:color w:val="000000"/>
          <w:sz w:val="24"/>
          <w:szCs w:val="24"/>
        </w:rPr>
        <w:t>22100</w:t>
      </w:r>
      <w:r w:rsidR="00AD3E8A" w:rsidRPr="00036FDA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hAnsi="Book Antiqua" w:cs="Times New Roman"/>
          <w:color w:val="000000"/>
          <w:sz w:val="24"/>
          <w:szCs w:val="24"/>
        </w:rPr>
        <w:t>Τρίπολη</w:t>
      </w:r>
      <w:r w:rsidR="00AD3E8A" w:rsidRPr="00036FDA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</w:p>
    <w:p w:rsidR="005D3092" w:rsidRPr="00AD3E8A" w:rsidRDefault="005D3092" w:rsidP="005D3092">
      <w:pPr>
        <w:rPr>
          <w:rFonts w:ascii="Book Antiqua" w:hAnsi="Book Antiqua" w:cs="Times New Roman"/>
          <w:sz w:val="20"/>
          <w:szCs w:val="20"/>
        </w:rPr>
      </w:pPr>
      <w:proofErr w:type="spellStart"/>
      <w:r w:rsidRPr="00B14076">
        <w:rPr>
          <w:rFonts w:ascii="Book Antiqua" w:hAnsi="Book Antiqua" w:cs="Times New Roman"/>
          <w:color w:val="0000FF"/>
          <w:sz w:val="24"/>
          <w:szCs w:val="24"/>
          <w:lang w:val="en-US"/>
        </w:rPr>
        <w:t>det</w:t>
      </w:r>
      <w:proofErr w:type="spellEnd"/>
      <w:r w:rsidRPr="00B14076">
        <w:rPr>
          <w:rFonts w:ascii="Book Antiqua" w:hAnsi="Book Antiqua" w:cs="Times New Roman"/>
          <w:color w:val="0000FF"/>
          <w:sz w:val="24"/>
          <w:szCs w:val="24"/>
        </w:rPr>
        <w:t>@</w:t>
      </w:r>
      <w:proofErr w:type="spellStart"/>
      <w:r w:rsidRPr="00B14076">
        <w:rPr>
          <w:rFonts w:ascii="Book Antiqua" w:hAnsi="Book Antiqua" w:cs="Times New Roman"/>
          <w:color w:val="0000FF"/>
          <w:sz w:val="24"/>
          <w:szCs w:val="24"/>
          <w:lang w:val="en-US"/>
        </w:rPr>
        <w:t>uop</w:t>
      </w:r>
      <w:proofErr w:type="spellEnd"/>
      <w:r w:rsidRPr="00B14076">
        <w:rPr>
          <w:rFonts w:ascii="Book Antiqua" w:hAnsi="Book Antiqua" w:cs="Times New Roman"/>
          <w:color w:val="0000FF"/>
          <w:sz w:val="24"/>
          <w:szCs w:val="24"/>
        </w:rPr>
        <w:t>.</w:t>
      </w:r>
      <w:r w:rsidRPr="00B14076">
        <w:rPr>
          <w:rFonts w:ascii="Book Antiqua" w:hAnsi="Book Antiqua" w:cs="Times New Roman"/>
          <w:color w:val="0000FF"/>
          <w:sz w:val="24"/>
          <w:szCs w:val="24"/>
          <w:lang w:val="en-US"/>
        </w:rPr>
        <w:t>gr</w:t>
      </w:r>
      <w:r w:rsidRPr="00AD3E8A">
        <w:rPr>
          <w:rFonts w:ascii="Book Antiqua" w:hAnsi="Book Antiqua" w:cs="Times New Roman"/>
          <w:color w:val="0000FF"/>
          <w:sz w:val="24"/>
          <w:szCs w:val="24"/>
        </w:rPr>
        <w:t xml:space="preserve"> </w:t>
      </w:r>
    </w:p>
    <w:p w:rsidR="00AD3E8A" w:rsidRDefault="00AD3E8A" w:rsidP="00DC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A82" w:rsidRPr="00036FDA" w:rsidRDefault="00AD3E8A" w:rsidP="00DC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DC3A82" w:rsidRPr="00036FDA" w:rsidSect="00FA08DE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79E"/>
    <w:multiLevelType w:val="hybridMultilevel"/>
    <w:tmpl w:val="B7FCDD9E"/>
    <w:lvl w:ilvl="0" w:tplc="710AF54A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563A"/>
    <w:multiLevelType w:val="hybridMultilevel"/>
    <w:tmpl w:val="209EAF7A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61CB9"/>
    <w:multiLevelType w:val="hybridMultilevel"/>
    <w:tmpl w:val="5478FF5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6C4D"/>
    <w:multiLevelType w:val="hybridMultilevel"/>
    <w:tmpl w:val="8D1E4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9211B"/>
    <w:multiLevelType w:val="hybridMultilevel"/>
    <w:tmpl w:val="3514C2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04A86"/>
    <w:multiLevelType w:val="hybridMultilevel"/>
    <w:tmpl w:val="937C9F16"/>
    <w:lvl w:ilvl="0" w:tplc="710AF54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E1021"/>
    <w:multiLevelType w:val="hybridMultilevel"/>
    <w:tmpl w:val="FC6EA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41E88"/>
    <w:multiLevelType w:val="hybridMultilevel"/>
    <w:tmpl w:val="9B78B1E6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6C"/>
    <w:rsid w:val="0000073C"/>
    <w:rsid w:val="000041E3"/>
    <w:rsid w:val="000048B9"/>
    <w:rsid w:val="00004D8F"/>
    <w:rsid w:val="00005366"/>
    <w:rsid w:val="0000613B"/>
    <w:rsid w:val="00006467"/>
    <w:rsid w:val="0001099D"/>
    <w:rsid w:val="00015198"/>
    <w:rsid w:val="00015ACA"/>
    <w:rsid w:val="00016BE2"/>
    <w:rsid w:val="00016DEC"/>
    <w:rsid w:val="00021B7E"/>
    <w:rsid w:val="00024089"/>
    <w:rsid w:val="000276EA"/>
    <w:rsid w:val="000327AC"/>
    <w:rsid w:val="00032A34"/>
    <w:rsid w:val="0003537F"/>
    <w:rsid w:val="000358F6"/>
    <w:rsid w:val="00036FDA"/>
    <w:rsid w:val="0004097B"/>
    <w:rsid w:val="00044899"/>
    <w:rsid w:val="00044BC8"/>
    <w:rsid w:val="0004614C"/>
    <w:rsid w:val="00050A49"/>
    <w:rsid w:val="0005153C"/>
    <w:rsid w:val="00053537"/>
    <w:rsid w:val="00054046"/>
    <w:rsid w:val="00061C2F"/>
    <w:rsid w:val="00064B00"/>
    <w:rsid w:val="00066F36"/>
    <w:rsid w:val="00067602"/>
    <w:rsid w:val="000677EB"/>
    <w:rsid w:val="00072B4B"/>
    <w:rsid w:val="000742D1"/>
    <w:rsid w:val="00075476"/>
    <w:rsid w:val="00077349"/>
    <w:rsid w:val="0008080A"/>
    <w:rsid w:val="00080DBA"/>
    <w:rsid w:val="0008364D"/>
    <w:rsid w:val="00085C71"/>
    <w:rsid w:val="000869B6"/>
    <w:rsid w:val="0009077E"/>
    <w:rsid w:val="00091584"/>
    <w:rsid w:val="0009399F"/>
    <w:rsid w:val="00093F2D"/>
    <w:rsid w:val="0009455D"/>
    <w:rsid w:val="0009480B"/>
    <w:rsid w:val="00094C2D"/>
    <w:rsid w:val="00096435"/>
    <w:rsid w:val="00096505"/>
    <w:rsid w:val="000976F7"/>
    <w:rsid w:val="00097F52"/>
    <w:rsid w:val="00097F83"/>
    <w:rsid w:val="000A033C"/>
    <w:rsid w:val="000A099E"/>
    <w:rsid w:val="000A2DBF"/>
    <w:rsid w:val="000A3347"/>
    <w:rsid w:val="000A3A9D"/>
    <w:rsid w:val="000A3E71"/>
    <w:rsid w:val="000A5CBB"/>
    <w:rsid w:val="000A682C"/>
    <w:rsid w:val="000A6981"/>
    <w:rsid w:val="000B1862"/>
    <w:rsid w:val="000B2869"/>
    <w:rsid w:val="000B3597"/>
    <w:rsid w:val="000B4347"/>
    <w:rsid w:val="000B51C3"/>
    <w:rsid w:val="000C1B00"/>
    <w:rsid w:val="000C384F"/>
    <w:rsid w:val="000C3EEB"/>
    <w:rsid w:val="000C6DF1"/>
    <w:rsid w:val="000D0AE9"/>
    <w:rsid w:val="000D0DFC"/>
    <w:rsid w:val="000D4BF9"/>
    <w:rsid w:val="000D50DA"/>
    <w:rsid w:val="000E240B"/>
    <w:rsid w:val="000F0633"/>
    <w:rsid w:val="000F23C2"/>
    <w:rsid w:val="000F2585"/>
    <w:rsid w:val="000F3616"/>
    <w:rsid w:val="000F41E0"/>
    <w:rsid w:val="000F4AE1"/>
    <w:rsid w:val="000F54A4"/>
    <w:rsid w:val="000F5F3F"/>
    <w:rsid w:val="001015A1"/>
    <w:rsid w:val="00102FAE"/>
    <w:rsid w:val="00104051"/>
    <w:rsid w:val="00104D20"/>
    <w:rsid w:val="0010549F"/>
    <w:rsid w:val="00106C57"/>
    <w:rsid w:val="00107232"/>
    <w:rsid w:val="0011068E"/>
    <w:rsid w:val="0011284F"/>
    <w:rsid w:val="00113769"/>
    <w:rsid w:val="00113B2F"/>
    <w:rsid w:val="00116C07"/>
    <w:rsid w:val="001173E0"/>
    <w:rsid w:val="0012223D"/>
    <w:rsid w:val="001225C5"/>
    <w:rsid w:val="00123D36"/>
    <w:rsid w:val="00125F10"/>
    <w:rsid w:val="0012611F"/>
    <w:rsid w:val="00130F7D"/>
    <w:rsid w:val="00133F65"/>
    <w:rsid w:val="001347BE"/>
    <w:rsid w:val="001361C0"/>
    <w:rsid w:val="0013741B"/>
    <w:rsid w:val="00137FD4"/>
    <w:rsid w:val="00143389"/>
    <w:rsid w:val="00145F79"/>
    <w:rsid w:val="00146226"/>
    <w:rsid w:val="00146CF3"/>
    <w:rsid w:val="00147323"/>
    <w:rsid w:val="001476A4"/>
    <w:rsid w:val="001522C3"/>
    <w:rsid w:val="001553C0"/>
    <w:rsid w:val="00170E32"/>
    <w:rsid w:val="0017182B"/>
    <w:rsid w:val="001729C1"/>
    <w:rsid w:val="00172DBC"/>
    <w:rsid w:val="00177259"/>
    <w:rsid w:val="001839EB"/>
    <w:rsid w:val="00185577"/>
    <w:rsid w:val="00190B0A"/>
    <w:rsid w:val="00190B46"/>
    <w:rsid w:val="00193C7C"/>
    <w:rsid w:val="001946CB"/>
    <w:rsid w:val="00195D35"/>
    <w:rsid w:val="001968C7"/>
    <w:rsid w:val="001A140C"/>
    <w:rsid w:val="001A17AC"/>
    <w:rsid w:val="001A1D5D"/>
    <w:rsid w:val="001A278E"/>
    <w:rsid w:val="001A5E8A"/>
    <w:rsid w:val="001A6F8F"/>
    <w:rsid w:val="001B0245"/>
    <w:rsid w:val="001B04C3"/>
    <w:rsid w:val="001B061E"/>
    <w:rsid w:val="001B278A"/>
    <w:rsid w:val="001B47D9"/>
    <w:rsid w:val="001C1211"/>
    <w:rsid w:val="001C150A"/>
    <w:rsid w:val="001C32CB"/>
    <w:rsid w:val="001C797C"/>
    <w:rsid w:val="001D2060"/>
    <w:rsid w:val="001D5805"/>
    <w:rsid w:val="001E2E85"/>
    <w:rsid w:val="001E47A8"/>
    <w:rsid w:val="001E6A97"/>
    <w:rsid w:val="001F2362"/>
    <w:rsid w:val="001F7B1B"/>
    <w:rsid w:val="001F7BD3"/>
    <w:rsid w:val="001F7D70"/>
    <w:rsid w:val="001F7FC7"/>
    <w:rsid w:val="00200968"/>
    <w:rsid w:val="00201485"/>
    <w:rsid w:val="00204AA2"/>
    <w:rsid w:val="002057F7"/>
    <w:rsid w:val="00205B58"/>
    <w:rsid w:val="002067D4"/>
    <w:rsid w:val="00210350"/>
    <w:rsid w:val="0021157B"/>
    <w:rsid w:val="0021502E"/>
    <w:rsid w:val="00216F4C"/>
    <w:rsid w:val="0022154E"/>
    <w:rsid w:val="00221DED"/>
    <w:rsid w:val="002224A8"/>
    <w:rsid w:val="00224CD0"/>
    <w:rsid w:val="00225025"/>
    <w:rsid w:val="00226951"/>
    <w:rsid w:val="00227180"/>
    <w:rsid w:val="0023092C"/>
    <w:rsid w:val="00230FBC"/>
    <w:rsid w:val="002344C5"/>
    <w:rsid w:val="00235068"/>
    <w:rsid w:val="00235186"/>
    <w:rsid w:val="0023554C"/>
    <w:rsid w:val="002355AE"/>
    <w:rsid w:val="00237B70"/>
    <w:rsid w:val="00241AF9"/>
    <w:rsid w:val="00242BA1"/>
    <w:rsid w:val="00242F9F"/>
    <w:rsid w:val="0024384A"/>
    <w:rsid w:val="00243DE5"/>
    <w:rsid w:val="00245D95"/>
    <w:rsid w:val="00247E62"/>
    <w:rsid w:val="00250885"/>
    <w:rsid w:val="00251FF2"/>
    <w:rsid w:val="002570A3"/>
    <w:rsid w:val="002578E5"/>
    <w:rsid w:val="00257E62"/>
    <w:rsid w:val="00264020"/>
    <w:rsid w:val="002650D1"/>
    <w:rsid w:val="00270F20"/>
    <w:rsid w:val="00272295"/>
    <w:rsid w:val="00272FB1"/>
    <w:rsid w:val="00277443"/>
    <w:rsid w:val="0028133E"/>
    <w:rsid w:val="002818D8"/>
    <w:rsid w:val="002848A7"/>
    <w:rsid w:val="00284949"/>
    <w:rsid w:val="00293CA7"/>
    <w:rsid w:val="002964DA"/>
    <w:rsid w:val="00297DD2"/>
    <w:rsid w:val="002A058E"/>
    <w:rsid w:val="002A07B0"/>
    <w:rsid w:val="002A11DB"/>
    <w:rsid w:val="002A309A"/>
    <w:rsid w:val="002A424A"/>
    <w:rsid w:val="002A44A1"/>
    <w:rsid w:val="002A52F2"/>
    <w:rsid w:val="002A5656"/>
    <w:rsid w:val="002A5FEF"/>
    <w:rsid w:val="002B1ECA"/>
    <w:rsid w:val="002B2B17"/>
    <w:rsid w:val="002B3DA8"/>
    <w:rsid w:val="002B64B3"/>
    <w:rsid w:val="002B6F86"/>
    <w:rsid w:val="002B7AAE"/>
    <w:rsid w:val="002C17AC"/>
    <w:rsid w:val="002C26CD"/>
    <w:rsid w:val="002C2FAE"/>
    <w:rsid w:val="002C4DD9"/>
    <w:rsid w:val="002C52B4"/>
    <w:rsid w:val="002C7314"/>
    <w:rsid w:val="002C77D6"/>
    <w:rsid w:val="002D0FE6"/>
    <w:rsid w:val="002D3453"/>
    <w:rsid w:val="002D4909"/>
    <w:rsid w:val="002D4E7B"/>
    <w:rsid w:val="002D5E98"/>
    <w:rsid w:val="002D62A7"/>
    <w:rsid w:val="002D6339"/>
    <w:rsid w:val="002E0783"/>
    <w:rsid w:val="002E406B"/>
    <w:rsid w:val="002E526A"/>
    <w:rsid w:val="002E5297"/>
    <w:rsid w:val="002E5654"/>
    <w:rsid w:val="002E61CE"/>
    <w:rsid w:val="002E7864"/>
    <w:rsid w:val="002F1533"/>
    <w:rsid w:val="002F4DC3"/>
    <w:rsid w:val="002F6A9C"/>
    <w:rsid w:val="002F6CB3"/>
    <w:rsid w:val="002F7382"/>
    <w:rsid w:val="00301A75"/>
    <w:rsid w:val="00302B09"/>
    <w:rsid w:val="003039C4"/>
    <w:rsid w:val="00304B0F"/>
    <w:rsid w:val="00304D89"/>
    <w:rsid w:val="0030527B"/>
    <w:rsid w:val="00305BA1"/>
    <w:rsid w:val="00305F5D"/>
    <w:rsid w:val="00307860"/>
    <w:rsid w:val="00312A24"/>
    <w:rsid w:val="00313A38"/>
    <w:rsid w:val="00313C73"/>
    <w:rsid w:val="003230AA"/>
    <w:rsid w:val="00325EF5"/>
    <w:rsid w:val="0033255D"/>
    <w:rsid w:val="00333C50"/>
    <w:rsid w:val="00336BC7"/>
    <w:rsid w:val="00341F55"/>
    <w:rsid w:val="00342619"/>
    <w:rsid w:val="00342FC1"/>
    <w:rsid w:val="00343C50"/>
    <w:rsid w:val="00343EB6"/>
    <w:rsid w:val="00345D8E"/>
    <w:rsid w:val="003523A6"/>
    <w:rsid w:val="003558FE"/>
    <w:rsid w:val="00365DCA"/>
    <w:rsid w:val="00366E5A"/>
    <w:rsid w:val="00367B4E"/>
    <w:rsid w:val="00371764"/>
    <w:rsid w:val="003738A7"/>
    <w:rsid w:val="00375DA3"/>
    <w:rsid w:val="003764D5"/>
    <w:rsid w:val="003772F9"/>
    <w:rsid w:val="0038026A"/>
    <w:rsid w:val="0038157E"/>
    <w:rsid w:val="00382CA7"/>
    <w:rsid w:val="00387405"/>
    <w:rsid w:val="00392EA7"/>
    <w:rsid w:val="00394712"/>
    <w:rsid w:val="00394B6D"/>
    <w:rsid w:val="00397CDB"/>
    <w:rsid w:val="003A38D6"/>
    <w:rsid w:val="003A3AD6"/>
    <w:rsid w:val="003A4157"/>
    <w:rsid w:val="003A6304"/>
    <w:rsid w:val="003A7E3B"/>
    <w:rsid w:val="003B02A4"/>
    <w:rsid w:val="003B15B6"/>
    <w:rsid w:val="003B1B7E"/>
    <w:rsid w:val="003B5609"/>
    <w:rsid w:val="003B7614"/>
    <w:rsid w:val="003C0ED3"/>
    <w:rsid w:val="003C303D"/>
    <w:rsid w:val="003C4E31"/>
    <w:rsid w:val="003C616A"/>
    <w:rsid w:val="003D1978"/>
    <w:rsid w:val="003D3563"/>
    <w:rsid w:val="003D3E23"/>
    <w:rsid w:val="003D48D9"/>
    <w:rsid w:val="003D4A87"/>
    <w:rsid w:val="003D5A59"/>
    <w:rsid w:val="003D6BF0"/>
    <w:rsid w:val="003E3393"/>
    <w:rsid w:val="003E3F9A"/>
    <w:rsid w:val="003E4B45"/>
    <w:rsid w:val="003E5BDF"/>
    <w:rsid w:val="003E635C"/>
    <w:rsid w:val="003E6E29"/>
    <w:rsid w:val="003E709A"/>
    <w:rsid w:val="003F0E9E"/>
    <w:rsid w:val="003F23CA"/>
    <w:rsid w:val="003F6281"/>
    <w:rsid w:val="003F76EC"/>
    <w:rsid w:val="00401B45"/>
    <w:rsid w:val="004051E6"/>
    <w:rsid w:val="00405EA7"/>
    <w:rsid w:val="00410A01"/>
    <w:rsid w:val="00413920"/>
    <w:rsid w:val="00416182"/>
    <w:rsid w:val="00417407"/>
    <w:rsid w:val="0042016A"/>
    <w:rsid w:val="00420C71"/>
    <w:rsid w:val="00420CF2"/>
    <w:rsid w:val="00421E1D"/>
    <w:rsid w:val="00422179"/>
    <w:rsid w:val="00422442"/>
    <w:rsid w:val="00423BDB"/>
    <w:rsid w:val="00424387"/>
    <w:rsid w:val="004252AB"/>
    <w:rsid w:val="00425F71"/>
    <w:rsid w:val="00426F95"/>
    <w:rsid w:val="00427F8A"/>
    <w:rsid w:val="004314E4"/>
    <w:rsid w:val="004318E3"/>
    <w:rsid w:val="00432584"/>
    <w:rsid w:val="00434A29"/>
    <w:rsid w:val="004350BD"/>
    <w:rsid w:val="004374A2"/>
    <w:rsid w:val="00442D53"/>
    <w:rsid w:val="00443665"/>
    <w:rsid w:val="004478E7"/>
    <w:rsid w:val="004500F9"/>
    <w:rsid w:val="00452052"/>
    <w:rsid w:val="00453699"/>
    <w:rsid w:val="004547C3"/>
    <w:rsid w:val="00454D74"/>
    <w:rsid w:val="00456B60"/>
    <w:rsid w:val="00456EA9"/>
    <w:rsid w:val="00457A00"/>
    <w:rsid w:val="00464948"/>
    <w:rsid w:val="00466442"/>
    <w:rsid w:val="00467CF8"/>
    <w:rsid w:val="004736FC"/>
    <w:rsid w:val="00473B30"/>
    <w:rsid w:val="00474863"/>
    <w:rsid w:val="0047603A"/>
    <w:rsid w:val="0048003B"/>
    <w:rsid w:val="004803E6"/>
    <w:rsid w:val="004811ED"/>
    <w:rsid w:val="00484A13"/>
    <w:rsid w:val="00490CCC"/>
    <w:rsid w:val="004940E5"/>
    <w:rsid w:val="004963C1"/>
    <w:rsid w:val="00496F7E"/>
    <w:rsid w:val="004A027A"/>
    <w:rsid w:val="004A29A8"/>
    <w:rsid w:val="004A2D4B"/>
    <w:rsid w:val="004A7B8D"/>
    <w:rsid w:val="004B000E"/>
    <w:rsid w:val="004B7A59"/>
    <w:rsid w:val="004B7B0F"/>
    <w:rsid w:val="004C0100"/>
    <w:rsid w:val="004C101E"/>
    <w:rsid w:val="004C226B"/>
    <w:rsid w:val="004C2C25"/>
    <w:rsid w:val="004C42BC"/>
    <w:rsid w:val="004C4AEE"/>
    <w:rsid w:val="004C4E66"/>
    <w:rsid w:val="004C77BC"/>
    <w:rsid w:val="004D2569"/>
    <w:rsid w:val="004D2A72"/>
    <w:rsid w:val="004D2DE3"/>
    <w:rsid w:val="004D53F3"/>
    <w:rsid w:val="004E0437"/>
    <w:rsid w:val="004E1A0D"/>
    <w:rsid w:val="004E4478"/>
    <w:rsid w:val="004E7D0C"/>
    <w:rsid w:val="004F196D"/>
    <w:rsid w:val="004F1D08"/>
    <w:rsid w:val="004F3520"/>
    <w:rsid w:val="004F4E61"/>
    <w:rsid w:val="004F7879"/>
    <w:rsid w:val="00503512"/>
    <w:rsid w:val="005046CB"/>
    <w:rsid w:val="00505BB2"/>
    <w:rsid w:val="00506C3E"/>
    <w:rsid w:val="00507ECF"/>
    <w:rsid w:val="005129A0"/>
    <w:rsid w:val="00515147"/>
    <w:rsid w:val="00516FBB"/>
    <w:rsid w:val="00523EC3"/>
    <w:rsid w:val="00525530"/>
    <w:rsid w:val="00531CE2"/>
    <w:rsid w:val="00532DD8"/>
    <w:rsid w:val="005337D7"/>
    <w:rsid w:val="0053582E"/>
    <w:rsid w:val="005371A6"/>
    <w:rsid w:val="0054014A"/>
    <w:rsid w:val="005405F6"/>
    <w:rsid w:val="00541AAD"/>
    <w:rsid w:val="00544321"/>
    <w:rsid w:val="0054515E"/>
    <w:rsid w:val="0055278D"/>
    <w:rsid w:val="00555717"/>
    <w:rsid w:val="00557235"/>
    <w:rsid w:val="005575C4"/>
    <w:rsid w:val="00562828"/>
    <w:rsid w:val="00565F27"/>
    <w:rsid w:val="00570995"/>
    <w:rsid w:val="00571B4D"/>
    <w:rsid w:val="00573908"/>
    <w:rsid w:val="00574675"/>
    <w:rsid w:val="005755BF"/>
    <w:rsid w:val="00576EE3"/>
    <w:rsid w:val="00580A5F"/>
    <w:rsid w:val="0058460C"/>
    <w:rsid w:val="00587F1B"/>
    <w:rsid w:val="0059032D"/>
    <w:rsid w:val="0059123D"/>
    <w:rsid w:val="00591573"/>
    <w:rsid w:val="00591EC0"/>
    <w:rsid w:val="00595BB1"/>
    <w:rsid w:val="005972CE"/>
    <w:rsid w:val="005A3B38"/>
    <w:rsid w:val="005A4F63"/>
    <w:rsid w:val="005A55E6"/>
    <w:rsid w:val="005B03FE"/>
    <w:rsid w:val="005B13B9"/>
    <w:rsid w:val="005B5CF9"/>
    <w:rsid w:val="005B5EE1"/>
    <w:rsid w:val="005C0C1A"/>
    <w:rsid w:val="005C111B"/>
    <w:rsid w:val="005C4680"/>
    <w:rsid w:val="005C5F79"/>
    <w:rsid w:val="005D1B8F"/>
    <w:rsid w:val="005D1FE3"/>
    <w:rsid w:val="005D2423"/>
    <w:rsid w:val="005D3092"/>
    <w:rsid w:val="005D751D"/>
    <w:rsid w:val="005D77C2"/>
    <w:rsid w:val="005D7F10"/>
    <w:rsid w:val="005E51CA"/>
    <w:rsid w:val="005E658B"/>
    <w:rsid w:val="005F42E1"/>
    <w:rsid w:val="005F6EAC"/>
    <w:rsid w:val="00601E50"/>
    <w:rsid w:val="00602241"/>
    <w:rsid w:val="006023C5"/>
    <w:rsid w:val="00604417"/>
    <w:rsid w:val="006067F6"/>
    <w:rsid w:val="00610618"/>
    <w:rsid w:val="0061469B"/>
    <w:rsid w:val="00614B02"/>
    <w:rsid w:val="00616780"/>
    <w:rsid w:val="00620532"/>
    <w:rsid w:val="006231D8"/>
    <w:rsid w:val="00630E75"/>
    <w:rsid w:val="00631166"/>
    <w:rsid w:val="00634C23"/>
    <w:rsid w:val="00635252"/>
    <w:rsid w:val="0063610E"/>
    <w:rsid w:val="00636343"/>
    <w:rsid w:val="006363D8"/>
    <w:rsid w:val="00642E8B"/>
    <w:rsid w:val="006438D1"/>
    <w:rsid w:val="00644C20"/>
    <w:rsid w:val="00650A79"/>
    <w:rsid w:val="00651EE2"/>
    <w:rsid w:val="00653074"/>
    <w:rsid w:val="006537FC"/>
    <w:rsid w:val="00654D0C"/>
    <w:rsid w:val="00657D3D"/>
    <w:rsid w:val="00660DF4"/>
    <w:rsid w:val="0066145F"/>
    <w:rsid w:val="00663073"/>
    <w:rsid w:val="00663928"/>
    <w:rsid w:val="006675AD"/>
    <w:rsid w:val="00670F7F"/>
    <w:rsid w:val="00672052"/>
    <w:rsid w:val="006730DD"/>
    <w:rsid w:val="00680F81"/>
    <w:rsid w:val="00682ECD"/>
    <w:rsid w:val="006833EC"/>
    <w:rsid w:val="006908BC"/>
    <w:rsid w:val="00691A08"/>
    <w:rsid w:val="00691F8C"/>
    <w:rsid w:val="00692630"/>
    <w:rsid w:val="00692CCB"/>
    <w:rsid w:val="00696C12"/>
    <w:rsid w:val="006A458E"/>
    <w:rsid w:val="006A633A"/>
    <w:rsid w:val="006A7CAC"/>
    <w:rsid w:val="006B0942"/>
    <w:rsid w:val="006B38F8"/>
    <w:rsid w:val="006B445A"/>
    <w:rsid w:val="006C11DF"/>
    <w:rsid w:val="006C16D9"/>
    <w:rsid w:val="006C19B7"/>
    <w:rsid w:val="006C384F"/>
    <w:rsid w:val="006C4565"/>
    <w:rsid w:val="006C4878"/>
    <w:rsid w:val="006D1EF3"/>
    <w:rsid w:val="006D1F74"/>
    <w:rsid w:val="006D2F26"/>
    <w:rsid w:val="006D3FD6"/>
    <w:rsid w:val="006D4636"/>
    <w:rsid w:val="006D49DD"/>
    <w:rsid w:val="006D4B4F"/>
    <w:rsid w:val="006D5284"/>
    <w:rsid w:val="006D7C32"/>
    <w:rsid w:val="006E01EC"/>
    <w:rsid w:val="006E2CDF"/>
    <w:rsid w:val="006E3C79"/>
    <w:rsid w:val="006E5088"/>
    <w:rsid w:val="006E622A"/>
    <w:rsid w:val="006E64EA"/>
    <w:rsid w:val="006E6666"/>
    <w:rsid w:val="006F121C"/>
    <w:rsid w:val="006F3542"/>
    <w:rsid w:val="006F39B7"/>
    <w:rsid w:val="006F498F"/>
    <w:rsid w:val="006F5492"/>
    <w:rsid w:val="006F622C"/>
    <w:rsid w:val="00701F3E"/>
    <w:rsid w:val="00703062"/>
    <w:rsid w:val="00706CE3"/>
    <w:rsid w:val="00711ACE"/>
    <w:rsid w:val="00713434"/>
    <w:rsid w:val="007143F8"/>
    <w:rsid w:val="00716C41"/>
    <w:rsid w:val="00717D2A"/>
    <w:rsid w:val="00723164"/>
    <w:rsid w:val="00723BCA"/>
    <w:rsid w:val="00723E3C"/>
    <w:rsid w:val="00727906"/>
    <w:rsid w:val="00727F85"/>
    <w:rsid w:val="00730041"/>
    <w:rsid w:val="00731A0E"/>
    <w:rsid w:val="00731C9F"/>
    <w:rsid w:val="007347B8"/>
    <w:rsid w:val="00735988"/>
    <w:rsid w:val="00740685"/>
    <w:rsid w:val="00741EEC"/>
    <w:rsid w:val="00745DE8"/>
    <w:rsid w:val="0074765F"/>
    <w:rsid w:val="007479F1"/>
    <w:rsid w:val="00751320"/>
    <w:rsid w:val="007550E4"/>
    <w:rsid w:val="00756A3A"/>
    <w:rsid w:val="00756F4A"/>
    <w:rsid w:val="00757D4B"/>
    <w:rsid w:val="00760A9F"/>
    <w:rsid w:val="00761204"/>
    <w:rsid w:val="00761A4C"/>
    <w:rsid w:val="007663F1"/>
    <w:rsid w:val="0076644A"/>
    <w:rsid w:val="0076682D"/>
    <w:rsid w:val="00767133"/>
    <w:rsid w:val="00770CD9"/>
    <w:rsid w:val="007710B6"/>
    <w:rsid w:val="00772A50"/>
    <w:rsid w:val="00773A53"/>
    <w:rsid w:val="0077490B"/>
    <w:rsid w:val="00774A23"/>
    <w:rsid w:val="00775242"/>
    <w:rsid w:val="00776753"/>
    <w:rsid w:val="0078210B"/>
    <w:rsid w:val="007846C6"/>
    <w:rsid w:val="00784F31"/>
    <w:rsid w:val="0078689E"/>
    <w:rsid w:val="00787604"/>
    <w:rsid w:val="007879AF"/>
    <w:rsid w:val="007919A0"/>
    <w:rsid w:val="00793037"/>
    <w:rsid w:val="007950BB"/>
    <w:rsid w:val="00796276"/>
    <w:rsid w:val="00797DAD"/>
    <w:rsid w:val="007A0570"/>
    <w:rsid w:val="007A0ABE"/>
    <w:rsid w:val="007A4884"/>
    <w:rsid w:val="007A6E35"/>
    <w:rsid w:val="007B12AE"/>
    <w:rsid w:val="007B31DB"/>
    <w:rsid w:val="007B5673"/>
    <w:rsid w:val="007B602F"/>
    <w:rsid w:val="007C7100"/>
    <w:rsid w:val="007D4D56"/>
    <w:rsid w:val="007D5C69"/>
    <w:rsid w:val="007E05A6"/>
    <w:rsid w:val="007E0C97"/>
    <w:rsid w:val="007E586D"/>
    <w:rsid w:val="007E6822"/>
    <w:rsid w:val="007F141E"/>
    <w:rsid w:val="007F1581"/>
    <w:rsid w:val="007F1857"/>
    <w:rsid w:val="007F71B0"/>
    <w:rsid w:val="0080048F"/>
    <w:rsid w:val="00800959"/>
    <w:rsid w:val="00800AAA"/>
    <w:rsid w:val="00802CB4"/>
    <w:rsid w:val="0080718A"/>
    <w:rsid w:val="008074E4"/>
    <w:rsid w:val="00810A28"/>
    <w:rsid w:val="00812045"/>
    <w:rsid w:val="0081247E"/>
    <w:rsid w:val="008139CC"/>
    <w:rsid w:val="00820F2B"/>
    <w:rsid w:val="008260F6"/>
    <w:rsid w:val="008309EE"/>
    <w:rsid w:val="008311E8"/>
    <w:rsid w:val="00832E48"/>
    <w:rsid w:val="00836E01"/>
    <w:rsid w:val="008373BB"/>
    <w:rsid w:val="008408C4"/>
    <w:rsid w:val="00842D2D"/>
    <w:rsid w:val="00845699"/>
    <w:rsid w:val="00847D9F"/>
    <w:rsid w:val="0085050F"/>
    <w:rsid w:val="008507D3"/>
    <w:rsid w:val="00861A39"/>
    <w:rsid w:val="00864E0F"/>
    <w:rsid w:val="00866558"/>
    <w:rsid w:val="00870E56"/>
    <w:rsid w:val="00872D9F"/>
    <w:rsid w:val="00872EEE"/>
    <w:rsid w:val="00873118"/>
    <w:rsid w:val="00876FA1"/>
    <w:rsid w:val="008802E9"/>
    <w:rsid w:val="00882CC8"/>
    <w:rsid w:val="00883376"/>
    <w:rsid w:val="0088486F"/>
    <w:rsid w:val="008866B2"/>
    <w:rsid w:val="0088756B"/>
    <w:rsid w:val="0089674B"/>
    <w:rsid w:val="008973DC"/>
    <w:rsid w:val="008A54BB"/>
    <w:rsid w:val="008A6CB1"/>
    <w:rsid w:val="008A7CF7"/>
    <w:rsid w:val="008A7DA9"/>
    <w:rsid w:val="008B242B"/>
    <w:rsid w:val="008B3C19"/>
    <w:rsid w:val="008B59CD"/>
    <w:rsid w:val="008B59E7"/>
    <w:rsid w:val="008B706E"/>
    <w:rsid w:val="008B7C6D"/>
    <w:rsid w:val="008C2A54"/>
    <w:rsid w:val="008C3570"/>
    <w:rsid w:val="008C47DD"/>
    <w:rsid w:val="008C545B"/>
    <w:rsid w:val="008C69B1"/>
    <w:rsid w:val="008D0809"/>
    <w:rsid w:val="008D484F"/>
    <w:rsid w:val="008D52BE"/>
    <w:rsid w:val="008D64E9"/>
    <w:rsid w:val="008E2625"/>
    <w:rsid w:val="008E3C22"/>
    <w:rsid w:val="008E4A4E"/>
    <w:rsid w:val="008E765B"/>
    <w:rsid w:val="008F0370"/>
    <w:rsid w:val="008F1385"/>
    <w:rsid w:val="008F2ECE"/>
    <w:rsid w:val="008F38BD"/>
    <w:rsid w:val="008F39BE"/>
    <w:rsid w:val="008F42CA"/>
    <w:rsid w:val="008F64C4"/>
    <w:rsid w:val="00900734"/>
    <w:rsid w:val="009029FA"/>
    <w:rsid w:val="00905C91"/>
    <w:rsid w:val="00905D20"/>
    <w:rsid w:val="00906C91"/>
    <w:rsid w:val="00907971"/>
    <w:rsid w:val="00907B31"/>
    <w:rsid w:val="00910C25"/>
    <w:rsid w:val="00910EB1"/>
    <w:rsid w:val="009119D6"/>
    <w:rsid w:val="00911BA0"/>
    <w:rsid w:val="00912A5F"/>
    <w:rsid w:val="00917C6A"/>
    <w:rsid w:val="0092441A"/>
    <w:rsid w:val="00931797"/>
    <w:rsid w:val="0093283D"/>
    <w:rsid w:val="009332A6"/>
    <w:rsid w:val="00935552"/>
    <w:rsid w:val="0093776A"/>
    <w:rsid w:val="0095152E"/>
    <w:rsid w:val="00954B60"/>
    <w:rsid w:val="00954F2F"/>
    <w:rsid w:val="00955072"/>
    <w:rsid w:val="009560BC"/>
    <w:rsid w:val="00956D20"/>
    <w:rsid w:val="00957BF1"/>
    <w:rsid w:val="0096089F"/>
    <w:rsid w:val="00960A62"/>
    <w:rsid w:val="009658F9"/>
    <w:rsid w:val="0096713F"/>
    <w:rsid w:val="00967E57"/>
    <w:rsid w:val="0097015C"/>
    <w:rsid w:val="00971097"/>
    <w:rsid w:val="009712A6"/>
    <w:rsid w:val="009717C2"/>
    <w:rsid w:val="00971F51"/>
    <w:rsid w:val="00972195"/>
    <w:rsid w:val="009737B2"/>
    <w:rsid w:val="00977660"/>
    <w:rsid w:val="009800D9"/>
    <w:rsid w:val="0098203D"/>
    <w:rsid w:val="00983D6F"/>
    <w:rsid w:val="0098718E"/>
    <w:rsid w:val="00993A8E"/>
    <w:rsid w:val="00995205"/>
    <w:rsid w:val="009A4079"/>
    <w:rsid w:val="009A52C6"/>
    <w:rsid w:val="009A57A9"/>
    <w:rsid w:val="009B0A21"/>
    <w:rsid w:val="009B175D"/>
    <w:rsid w:val="009B43B5"/>
    <w:rsid w:val="009C0163"/>
    <w:rsid w:val="009C1BFF"/>
    <w:rsid w:val="009C241D"/>
    <w:rsid w:val="009C2EF9"/>
    <w:rsid w:val="009C3570"/>
    <w:rsid w:val="009C59FA"/>
    <w:rsid w:val="009C5D30"/>
    <w:rsid w:val="009D0C14"/>
    <w:rsid w:val="009D528E"/>
    <w:rsid w:val="009D5983"/>
    <w:rsid w:val="009D73C9"/>
    <w:rsid w:val="009E0522"/>
    <w:rsid w:val="009E0813"/>
    <w:rsid w:val="009E1022"/>
    <w:rsid w:val="009E1E4F"/>
    <w:rsid w:val="009E4927"/>
    <w:rsid w:val="009E4BA8"/>
    <w:rsid w:val="009E68FA"/>
    <w:rsid w:val="009E730D"/>
    <w:rsid w:val="009E7B04"/>
    <w:rsid w:val="009F1DC0"/>
    <w:rsid w:val="009F424E"/>
    <w:rsid w:val="009F42B3"/>
    <w:rsid w:val="00A0349E"/>
    <w:rsid w:val="00A0398F"/>
    <w:rsid w:val="00A10C87"/>
    <w:rsid w:val="00A12489"/>
    <w:rsid w:val="00A14B2C"/>
    <w:rsid w:val="00A24A96"/>
    <w:rsid w:val="00A30821"/>
    <w:rsid w:val="00A3236C"/>
    <w:rsid w:val="00A331B9"/>
    <w:rsid w:val="00A33528"/>
    <w:rsid w:val="00A3407E"/>
    <w:rsid w:val="00A37842"/>
    <w:rsid w:val="00A40F3A"/>
    <w:rsid w:val="00A43578"/>
    <w:rsid w:val="00A439B3"/>
    <w:rsid w:val="00A4664B"/>
    <w:rsid w:val="00A5487E"/>
    <w:rsid w:val="00A54BF4"/>
    <w:rsid w:val="00A54D1D"/>
    <w:rsid w:val="00A54E2A"/>
    <w:rsid w:val="00A56813"/>
    <w:rsid w:val="00A57BFA"/>
    <w:rsid w:val="00A609D8"/>
    <w:rsid w:val="00A6321D"/>
    <w:rsid w:val="00A66426"/>
    <w:rsid w:val="00A666B0"/>
    <w:rsid w:val="00A714AB"/>
    <w:rsid w:val="00A741F8"/>
    <w:rsid w:val="00A75A7F"/>
    <w:rsid w:val="00A75C20"/>
    <w:rsid w:val="00A8115E"/>
    <w:rsid w:val="00A8215D"/>
    <w:rsid w:val="00A82815"/>
    <w:rsid w:val="00A82F87"/>
    <w:rsid w:val="00A838A1"/>
    <w:rsid w:val="00A83A86"/>
    <w:rsid w:val="00A83BE7"/>
    <w:rsid w:val="00A84494"/>
    <w:rsid w:val="00A85541"/>
    <w:rsid w:val="00A904FB"/>
    <w:rsid w:val="00A90507"/>
    <w:rsid w:val="00A92DA0"/>
    <w:rsid w:val="00A945D7"/>
    <w:rsid w:val="00A954B0"/>
    <w:rsid w:val="00A963CE"/>
    <w:rsid w:val="00AA2CA4"/>
    <w:rsid w:val="00AA3E08"/>
    <w:rsid w:val="00AA3FFF"/>
    <w:rsid w:val="00AA4F4D"/>
    <w:rsid w:val="00AB02F5"/>
    <w:rsid w:val="00AB2017"/>
    <w:rsid w:val="00AB325A"/>
    <w:rsid w:val="00AB41B4"/>
    <w:rsid w:val="00AB57DC"/>
    <w:rsid w:val="00AB5EB1"/>
    <w:rsid w:val="00AC0195"/>
    <w:rsid w:val="00AC2C01"/>
    <w:rsid w:val="00AC326A"/>
    <w:rsid w:val="00AC465E"/>
    <w:rsid w:val="00AD06FF"/>
    <w:rsid w:val="00AD2C38"/>
    <w:rsid w:val="00AD3E8A"/>
    <w:rsid w:val="00AD45D9"/>
    <w:rsid w:val="00AD4E65"/>
    <w:rsid w:val="00AD524E"/>
    <w:rsid w:val="00AD67F2"/>
    <w:rsid w:val="00AE26C5"/>
    <w:rsid w:val="00AE36D1"/>
    <w:rsid w:val="00AE4A1E"/>
    <w:rsid w:val="00AE62EE"/>
    <w:rsid w:val="00AE6514"/>
    <w:rsid w:val="00AE7979"/>
    <w:rsid w:val="00B00C1F"/>
    <w:rsid w:val="00B01A22"/>
    <w:rsid w:val="00B027AF"/>
    <w:rsid w:val="00B04F85"/>
    <w:rsid w:val="00B12F4F"/>
    <w:rsid w:val="00B14076"/>
    <w:rsid w:val="00B146DB"/>
    <w:rsid w:val="00B1552A"/>
    <w:rsid w:val="00B21337"/>
    <w:rsid w:val="00B25314"/>
    <w:rsid w:val="00B2545C"/>
    <w:rsid w:val="00B3056F"/>
    <w:rsid w:val="00B30B24"/>
    <w:rsid w:val="00B337FA"/>
    <w:rsid w:val="00B3493F"/>
    <w:rsid w:val="00B36764"/>
    <w:rsid w:val="00B377D4"/>
    <w:rsid w:val="00B37AA5"/>
    <w:rsid w:val="00B40DAE"/>
    <w:rsid w:val="00B4152F"/>
    <w:rsid w:val="00B43307"/>
    <w:rsid w:val="00B4712B"/>
    <w:rsid w:val="00B51454"/>
    <w:rsid w:val="00B5193E"/>
    <w:rsid w:val="00B5272B"/>
    <w:rsid w:val="00B54372"/>
    <w:rsid w:val="00B56636"/>
    <w:rsid w:val="00B56654"/>
    <w:rsid w:val="00B567B8"/>
    <w:rsid w:val="00B57E25"/>
    <w:rsid w:val="00B62F50"/>
    <w:rsid w:val="00B63917"/>
    <w:rsid w:val="00B64B5A"/>
    <w:rsid w:val="00B70C79"/>
    <w:rsid w:val="00B7212E"/>
    <w:rsid w:val="00B72921"/>
    <w:rsid w:val="00B741F9"/>
    <w:rsid w:val="00B819B8"/>
    <w:rsid w:val="00B8261D"/>
    <w:rsid w:val="00B830EE"/>
    <w:rsid w:val="00B851E2"/>
    <w:rsid w:val="00B870AC"/>
    <w:rsid w:val="00BA2DDB"/>
    <w:rsid w:val="00BA38E1"/>
    <w:rsid w:val="00BA5399"/>
    <w:rsid w:val="00BA573A"/>
    <w:rsid w:val="00BA645F"/>
    <w:rsid w:val="00BA6FDE"/>
    <w:rsid w:val="00BB3053"/>
    <w:rsid w:val="00BB4F62"/>
    <w:rsid w:val="00BB59A6"/>
    <w:rsid w:val="00BC062C"/>
    <w:rsid w:val="00BC0697"/>
    <w:rsid w:val="00BC10B0"/>
    <w:rsid w:val="00BC1A66"/>
    <w:rsid w:val="00BC2E97"/>
    <w:rsid w:val="00BC7B5F"/>
    <w:rsid w:val="00BD223E"/>
    <w:rsid w:val="00BD290C"/>
    <w:rsid w:val="00BD4F93"/>
    <w:rsid w:val="00BD547B"/>
    <w:rsid w:val="00BD6897"/>
    <w:rsid w:val="00BE068C"/>
    <w:rsid w:val="00BE13E2"/>
    <w:rsid w:val="00BE14F3"/>
    <w:rsid w:val="00BE1E83"/>
    <w:rsid w:val="00BE29D2"/>
    <w:rsid w:val="00BE5EC1"/>
    <w:rsid w:val="00BE618A"/>
    <w:rsid w:val="00BE723C"/>
    <w:rsid w:val="00BE79E5"/>
    <w:rsid w:val="00BF0A0B"/>
    <w:rsid w:val="00BF3118"/>
    <w:rsid w:val="00BF3571"/>
    <w:rsid w:val="00BF5CD6"/>
    <w:rsid w:val="00C01014"/>
    <w:rsid w:val="00C05131"/>
    <w:rsid w:val="00C0648C"/>
    <w:rsid w:val="00C06954"/>
    <w:rsid w:val="00C07367"/>
    <w:rsid w:val="00C14EBC"/>
    <w:rsid w:val="00C17CF9"/>
    <w:rsid w:val="00C26735"/>
    <w:rsid w:val="00C26D03"/>
    <w:rsid w:val="00C318F5"/>
    <w:rsid w:val="00C3210D"/>
    <w:rsid w:val="00C33A5D"/>
    <w:rsid w:val="00C34D1F"/>
    <w:rsid w:val="00C35828"/>
    <w:rsid w:val="00C35C08"/>
    <w:rsid w:val="00C40DA2"/>
    <w:rsid w:val="00C4602A"/>
    <w:rsid w:val="00C4639D"/>
    <w:rsid w:val="00C46BD5"/>
    <w:rsid w:val="00C51ED6"/>
    <w:rsid w:val="00C53111"/>
    <w:rsid w:val="00C568B1"/>
    <w:rsid w:val="00C578FA"/>
    <w:rsid w:val="00C6357F"/>
    <w:rsid w:val="00C63B83"/>
    <w:rsid w:val="00C70132"/>
    <w:rsid w:val="00C70A97"/>
    <w:rsid w:val="00C71421"/>
    <w:rsid w:val="00C7175F"/>
    <w:rsid w:val="00C7492A"/>
    <w:rsid w:val="00C764CA"/>
    <w:rsid w:val="00C7792A"/>
    <w:rsid w:val="00C80740"/>
    <w:rsid w:val="00C82A92"/>
    <w:rsid w:val="00C84597"/>
    <w:rsid w:val="00C871FA"/>
    <w:rsid w:val="00C87291"/>
    <w:rsid w:val="00C92424"/>
    <w:rsid w:val="00C93E34"/>
    <w:rsid w:val="00CA017D"/>
    <w:rsid w:val="00CA0E2D"/>
    <w:rsid w:val="00CA0FFE"/>
    <w:rsid w:val="00CA13D9"/>
    <w:rsid w:val="00CA141A"/>
    <w:rsid w:val="00CA2D38"/>
    <w:rsid w:val="00CA36F1"/>
    <w:rsid w:val="00CA4018"/>
    <w:rsid w:val="00CB00EC"/>
    <w:rsid w:val="00CB02EC"/>
    <w:rsid w:val="00CB21CF"/>
    <w:rsid w:val="00CB2EF5"/>
    <w:rsid w:val="00CB3514"/>
    <w:rsid w:val="00CB5E5D"/>
    <w:rsid w:val="00CB7299"/>
    <w:rsid w:val="00CB7991"/>
    <w:rsid w:val="00CC478B"/>
    <w:rsid w:val="00CC4C1C"/>
    <w:rsid w:val="00CC60AA"/>
    <w:rsid w:val="00CC7329"/>
    <w:rsid w:val="00CD630B"/>
    <w:rsid w:val="00CE111F"/>
    <w:rsid w:val="00CE6F84"/>
    <w:rsid w:val="00CE760C"/>
    <w:rsid w:val="00CF0014"/>
    <w:rsid w:val="00CF00C0"/>
    <w:rsid w:val="00CF1573"/>
    <w:rsid w:val="00CF4B09"/>
    <w:rsid w:val="00CF68C2"/>
    <w:rsid w:val="00CF6AD2"/>
    <w:rsid w:val="00D00FB5"/>
    <w:rsid w:val="00D147CA"/>
    <w:rsid w:val="00D1487F"/>
    <w:rsid w:val="00D20EED"/>
    <w:rsid w:val="00D2282A"/>
    <w:rsid w:val="00D246AD"/>
    <w:rsid w:val="00D24DD8"/>
    <w:rsid w:val="00D2503F"/>
    <w:rsid w:val="00D2705D"/>
    <w:rsid w:val="00D318AF"/>
    <w:rsid w:val="00D34984"/>
    <w:rsid w:val="00D41B15"/>
    <w:rsid w:val="00D438E7"/>
    <w:rsid w:val="00D438ED"/>
    <w:rsid w:val="00D43921"/>
    <w:rsid w:val="00D50C21"/>
    <w:rsid w:val="00D57298"/>
    <w:rsid w:val="00D609FD"/>
    <w:rsid w:val="00D62CB9"/>
    <w:rsid w:val="00D64216"/>
    <w:rsid w:val="00D642D5"/>
    <w:rsid w:val="00D64CD0"/>
    <w:rsid w:val="00D66277"/>
    <w:rsid w:val="00D71A6F"/>
    <w:rsid w:val="00D737B5"/>
    <w:rsid w:val="00D74034"/>
    <w:rsid w:val="00D776E5"/>
    <w:rsid w:val="00D8127D"/>
    <w:rsid w:val="00D813CC"/>
    <w:rsid w:val="00D81AB6"/>
    <w:rsid w:val="00D83920"/>
    <w:rsid w:val="00D83A1C"/>
    <w:rsid w:val="00D848B5"/>
    <w:rsid w:val="00D852E1"/>
    <w:rsid w:val="00D861BE"/>
    <w:rsid w:val="00D8656D"/>
    <w:rsid w:val="00D86953"/>
    <w:rsid w:val="00D91506"/>
    <w:rsid w:val="00D923D2"/>
    <w:rsid w:val="00D9302B"/>
    <w:rsid w:val="00D94F96"/>
    <w:rsid w:val="00D95989"/>
    <w:rsid w:val="00DA0FEC"/>
    <w:rsid w:val="00DA1DC0"/>
    <w:rsid w:val="00DA453F"/>
    <w:rsid w:val="00DA4667"/>
    <w:rsid w:val="00DA5E1D"/>
    <w:rsid w:val="00DA69B1"/>
    <w:rsid w:val="00DA6CFB"/>
    <w:rsid w:val="00DB0AA6"/>
    <w:rsid w:val="00DB0D9C"/>
    <w:rsid w:val="00DB213C"/>
    <w:rsid w:val="00DB438F"/>
    <w:rsid w:val="00DB4D38"/>
    <w:rsid w:val="00DB5579"/>
    <w:rsid w:val="00DB5CD7"/>
    <w:rsid w:val="00DC0FAC"/>
    <w:rsid w:val="00DC1418"/>
    <w:rsid w:val="00DC3A82"/>
    <w:rsid w:val="00DC48B7"/>
    <w:rsid w:val="00DC48DD"/>
    <w:rsid w:val="00DC579B"/>
    <w:rsid w:val="00DC5C6C"/>
    <w:rsid w:val="00DC7B4E"/>
    <w:rsid w:val="00DC7D76"/>
    <w:rsid w:val="00DD1225"/>
    <w:rsid w:val="00DD41E4"/>
    <w:rsid w:val="00DD579D"/>
    <w:rsid w:val="00DD6528"/>
    <w:rsid w:val="00DD6A02"/>
    <w:rsid w:val="00DD712C"/>
    <w:rsid w:val="00DE0EC4"/>
    <w:rsid w:val="00DE16A3"/>
    <w:rsid w:val="00DE1710"/>
    <w:rsid w:val="00DE3697"/>
    <w:rsid w:val="00DE3A7F"/>
    <w:rsid w:val="00DE60C1"/>
    <w:rsid w:val="00DE7F84"/>
    <w:rsid w:val="00DF0667"/>
    <w:rsid w:val="00DF15F4"/>
    <w:rsid w:val="00DF17C3"/>
    <w:rsid w:val="00DF5D85"/>
    <w:rsid w:val="00DF6016"/>
    <w:rsid w:val="00DF60DC"/>
    <w:rsid w:val="00DF785D"/>
    <w:rsid w:val="00DF78A8"/>
    <w:rsid w:val="00E017AD"/>
    <w:rsid w:val="00E0244F"/>
    <w:rsid w:val="00E06845"/>
    <w:rsid w:val="00E07571"/>
    <w:rsid w:val="00E1310A"/>
    <w:rsid w:val="00E1349D"/>
    <w:rsid w:val="00E13BC5"/>
    <w:rsid w:val="00E13C41"/>
    <w:rsid w:val="00E140EC"/>
    <w:rsid w:val="00E14269"/>
    <w:rsid w:val="00E1552D"/>
    <w:rsid w:val="00E16F59"/>
    <w:rsid w:val="00E2011A"/>
    <w:rsid w:val="00E215FC"/>
    <w:rsid w:val="00E21994"/>
    <w:rsid w:val="00E237D4"/>
    <w:rsid w:val="00E237E8"/>
    <w:rsid w:val="00E2514D"/>
    <w:rsid w:val="00E26614"/>
    <w:rsid w:val="00E30AC8"/>
    <w:rsid w:val="00E32864"/>
    <w:rsid w:val="00E34842"/>
    <w:rsid w:val="00E35090"/>
    <w:rsid w:val="00E37DB4"/>
    <w:rsid w:val="00E426E9"/>
    <w:rsid w:val="00E46475"/>
    <w:rsid w:val="00E469BA"/>
    <w:rsid w:val="00E47771"/>
    <w:rsid w:val="00E50950"/>
    <w:rsid w:val="00E54E9B"/>
    <w:rsid w:val="00E63D0B"/>
    <w:rsid w:val="00E6685C"/>
    <w:rsid w:val="00E6725B"/>
    <w:rsid w:val="00E67626"/>
    <w:rsid w:val="00E67CBC"/>
    <w:rsid w:val="00E71DBC"/>
    <w:rsid w:val="00E73D52"/>
    <w:rsid w:val="00E742D1"/>
    <w:rsid w:val="00E74493"/>
    <w:rsid w:val="00E76027"/>
    <w:rsid w:val="00E77889"/>
    <w:rsid w:val="00E80CE4"/>
    <w:rsid w:val="00E81D95"/>
    <w:rsid w:val="00E81F96"/>
    <w:rsid w:val="00E82CFA"/>
    <w:rsid w:val="00E83441"/>
    <w:rsid w:val="00E83467"/>
    <w:rsid w:val="00E84C90"/>
    <w:rsid w:val="00E86E3B"/>
    <w:rsid w:val="00E911CA"/>
    <w:rsid w:val="00E9161A"/>
    <w:rsid w:val="00E91EFC"/>
    <w:rsid w:val="00E92EFE"/>
    <w:rsid w:val="00E94491"/>
    <w:rsid w:val="00E95BA3"/>
    <w:rsid w:val="00EA0D26"/>
    <w:rsid w:val="00EA1C56"/>
    <w:rsid w:val="00EA21E6"/>
    <w:rsid w:val="00EA3B37"/>
    <w:rsid w:val="00EA4049"/>
    <w:rsid w:val="00EA512D"/>
    <w:rsid w:val="00EA5819"/>
    <w:rsid w:val="00EA643E"/>
    <w:rsid w:val="00EA7B64"/>
    <w:rsid w:val="00EB1E60"/>
    <w:rsid w:val="00EB23C2"/>
    <w:rsid w:val="00EB315A"/>
    <w:rsid w:val="00EB4CA4"/>
    <w:rsid w:val="00EB4E9E"/>
    <w:rsid w:val="00EB52E5"/>
    <w:rsid w:val="00EB767D"/>
    <w:rsid w:val="00EB7A05"/>
    <w:rsid w:val="00EB7E1A"/>
    <w:rsid w:val="00EB7E1E"/>
    <w:rsid w:val="00EC08AE"/>
    <w:rsid w:val="00EC1D2A"/>
    <w:rsid w:val="00EC34D0"/>
    <w:rsid w:val="00EC7B0D"/>
    <w:rsid w:val="00ED0202"/>
    <w:rsid w:val="00ED052F"/>
    <w:rsid w:val="00ED3CD8"/>
    <w:rsid w:val="00ED4CCA"/>
    <w:rsid w:val="00EE025B"/>
    <w:rsid w:val="00EE3BC5"/>
    <w:rsid w:val="00EF26D2"/>
    <w:rsid w:val="00EF3CF1"/>
    <w:rsid w:val="00EF7EAB"/>
    <w:rsid w:val="00F00212"/>
    <w:rsid w:val="00F00490"/>
    <w:rsid w:val="00F024F4"/>
    <w:rsid w:val="00F03400"/>
    <w:rsid w:val="00F052AC"/>
    <w:rsid w:val="00F0623F"/>
    <w:rsid w:val="00F0722D"/>
    <w:rsid w:val="00F07A87"/>
    <w:rsid w:val="00F1312F"/>
    <w:rsid w:val="00F136DA"/>
    <w:rsid w:val="00F1564E"/>
    <w:rsid w:val="00F169D7"/>
    <w:rsid w:val="00F215C6"/>
    <w:rsid w:val="00F2359B"/>
    <w:rsid w:val="00F2547D"/>
    <w:rsid w:val="00F317ED"/>
    <w:rsid w:val="00F3663A"/>
    <w:rsid w:val="00F3743B"/>
    <w:rsid w:val="00F42292"/>
    <w:rsid w:val="00F45739"/>
    <w:rsid w:val="00F4752E"/>
    <w:rsid w:val="00F51C61"/>
    <w:rsid w:val="00F55A4C"/>
    <w:rsid w:val="00F5749B"/>
    <w:rsid w:val="00F6120C"/>
    <w:rsid w:val="00F64E12"/>
    <w:rsid w:val="00F6581B"/>
    <w:rsid w:val="00F73BB9"/>
    <w:rsid w:val="00F75CC0"/>
    <w:rsid w:val="00F779E4"/>
    <w:rsid w:val="00F77A52"/>
    <w:rsid w:val="00F8274A"/>
    <w:rsid w:val="00F82F55"/>
    <w:rsid w:val="00F855D4"/>
    <w:rsid w:val="00F91DFB"/>
    <w:rsid w:val="00F9387A"/>
    <w:rsid w:val="00FA08DE"/>
    <w:rsid w:val="00FA14DF"/>
    <w:rsid w:val="00FA4562"/>
    <w:rsid w:val="00FA6188"/>
    <w:rsid w:val="00FA72EF"/>
    <w:rsid w:val="00FA7B3B"/>
    <w:rsid w:val="00FB0553"/>
    <w:rsid w:val="00FB43D6"/>
    <w:rsid w:val="00FB6B39"/>
    <w:rsid w:val="00FC1742"/>
    <w:rsid w:val="00FC366F"/>
    <w:rsid w:val="00FC7FA0"/>
    <w:rsid w:val="00FD19A3"/>
    <w:rsid w:val="00FD2867"/>
    <w:rsid w:val="00FD4958"/>
    <w:rsid w:val="00FD4A2F"/>
    <w:rsid w:val="00FD7F14"/>
    <w:rsid w:val="00FE0281"/>
    <w:rsid w:val="00FE1D7F"/>
    <w:rsid w:val="00FE379C"/>
    <w:rsid w:val="00FE43F2"/>
    <w:rsid w:val="00FE7A8B"/>
    <w:rsid w:val="00FF37AB"/>
    <w:rsid w:val="00FF44E5"/>
    <w:rsid w:val="00FF46AB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4229"/>
  <w15:docId w15:val="{65FDACA6-1895-470C-A6EB-3F2631D6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1E"/>
    <w:pPr>
      <w:ind w:left="720"/>
      <w:contextualSpacing/>
    </w:pPr>
  </w:style>
  <w:style w:type="paragraph" w:customStyle="1" w:styleId="Default">
    <w:name w:val="Default"/>
    <w:rsid w:val="00DC3A8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D3E8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rsid w:val="00B37A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Char">
    <w:name w:val="Κεφαλίδα Char"/>
    <w:basedOn w:val="a0"/>
    <w:link w:val="a4"/>
    <w:uiPriority w:val="99"/>
    <w:rsid w:val="00B37AA5"/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a5">
    <w:name w:val="Table Grid"/>
    <w:basedOn w:val="a1"/>
    <w:uiPriority w:val="59"/>
    <w:rsid w:val="00B3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F37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4act.uop.gr/summer-schoo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4act.uop.gr/summer-school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</dc:creator>
  <cp:lastModifiedBy>Liargovas</cp:lastModifiedBy>
  <cp:revision>2</cp:revision>
  <dcterms:created xsi:type="dcterms:W3CDTF">2022-08-01T11:46:00Z</dcterms:created>
  <dcterms:modified xsi:type="dcterms:W3CDTF">2022-08-01T11:46:00Z</dcterms:modified>
</cp:coreProperties>
</file>