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7" w:rsidRPr="00A82F87" w:rsidRDefault="00A82F87" w:rsidP="00A82F87">
      <w:pPr>
        <w:rPr>
          <w:rFonts w:ascii="Tahoma" w:hAnsi="Tahoma" w:cs="Tahoma"/>
          <w:b/>
          <w:sz w:val="20"/>
          <w:szCs w:val="20"/>
        </w:rPr>
      </w:pPr>
    </w:p>
    <w:p w:rsidR="00F51C61" w:rsidRDefault="00F51C61" w:rsidP="00C764CA">
      <w:pPr>
        <w:jc w:val="center"/>
        <w:rPr>
          <w:rFonts w:cs="Tahoma"/>
          <w:b/>
          <w:color w:val="0070C0"/>
          <w:sz w:val="5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272"/>
        <w:gridCol w:w="273"/>
        <w:gridCol w:w="5093"/>
      </w:tblGrid>
      <w:tr w:rsidR="00B37AA5" w:rsidRPr="00342619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rPr>
                <w:rFonts w:ascii="Verdana" w:hAnsi="Verdana"/>
                <w:szCs w:val="24"/>
              </w:rPr>
            </w:pPr>
            <w:r w:rsidRPr="007C61E3">
              <w:rPr>
                <w:rFonts w:ascii="Verdana" w:hAnsi="Verdana"/>
                <w:noProof/>
                <w:szCs w:val="24"/>
                <w:lang w:val="el-GR" w:eastAsia="el-GR"/>
              </w:rPr>
              <w:drawing>
                <wp:inline distT="0" distB="0" distL="0" distR="0" wp14:anchorId="1F135E86" wp14:editId="451DF14D">
                  <wp:extent cx="1285875" cy="868940"/>
                  <wp:effectExtent l="0" t="0" r="0" b="7620"/>
                  <wp:docPr id="4" name="Picture 4" descr="P:\LLP IT coordination\Forms\Application Forms\Call 2013\eForms\2. Analysis\1. Prototypes\1. Word Forms\EAC_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LP IT coordination\Forms\Application Forms\Call 2013\eForms\2. Analysis\1. Prototypes\1. Word Forms\EAC_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AA5" w:rsidRDefault="00B37AA5" w:rsidP="00983D6F">
            <w:pPr>
              <w:pStyle w:val="a4"/>
              <w:spacing w:line="360" w:lineRule="auto"/>
              <w:ind w:left="720"/>
              <w:rPr>
                <w:rFonts w:ascii="Verdana" w:hAnsi="Verdana"/>
                <w:b/>
                <w:szCs w:val="24"/>
                <w:lang w:val="fr-BE"/>
              </w:rPr>
            </w:pPr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Jean Monnet Module –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Entrepreneurship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and Entrepreneurial Activity in the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European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Union/EU4ACT</w:t>
            </w:r>
          </w:p>
          <w:p w:rsidR="00757D4B" w:rsidRPr="00757D4B" w:rsidRDefault="00757D4B" w:rsidP="00757D4B">
            <w:pPr>
              <w:pStyle w:val="a4"/>
              <w:spacing w:line="360" w:lineRule="auto"/>
              <w:rPr>
                <w:rFonts w:ascii="Verdana" w:hAnsi="Verdana"/>
                <w:b/>
                <w:szCs w:val="24"/>
                <w:lang w:val="en-US"/>
              </w:rPr>
            </w:pPr>
            <w:r w:rsidRPr="0078210B">
              <w:rPr>
                <w:rFonts w:ascii="Verdana" w:hAnsi="Verdana"/>
                <w:b/>
                <w:szCs w:val="24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szCs w:val="24"/>
                <w:lang w:val="en-US"/>
              </w:rPr>
              <w:t>University of the Peloponnese</w:t>
            </w:r>
          </w:p>
        </w:tc>
      </w:tr>
      <w:tr w:rsidR="00B37AA5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7AA5" w:rsidRPr="00742BBD" w:rsidRDefault="00B37AA5" w:rsidP="009800D8">
            <w:pPr>
              <w:pStyle w:val="a4"/>
              <w:spacing w:before="120" w:after="120"/>
              <w:rPr>
                <w:rFonts w:ascii="Verdana" w:hAnsi="Verdana"/>
                <w:noProof/>
                <w:sz w:val="36"/>
                <w:szCs w:val="36"/>
                <w:lang w:eastAsia="en-GB"/>
              </w:rPr>
            </w:pPr>
            <w:r w:rsidRPr="00742BBD">
              <w:rPr>
                <w:rFonts w:ascii="Verdana" w:hAnsi="Verdana"/>
                <w:sz w:val="36"/>
                <w:szCs w:val="36"/>
              </w:rPr>
              <w:t>Erasmus</w:t>
            </w:r>
            <w:r>
              <w:rPr>
                <w:rFonts w:ascii="Verdana" w:hAnsi="Verdana"/>
                <w:sz w:val="36"/>
                <w:szCs w:val="3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AA5" w:rsidRPr="00F373B8" w:rsidRDefault="00B37AA5" w:rsidP="009800D8">
            <w:pPr>
              <w:pStyle w:val="a4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7AA5" w:rsidRDefault="00B37AA5" w:rsidP="00C764CA">
      <w:pPr>
        <w:jc w:val="center"/>
        <w:rPr>
          <w:rFonts w:ascii="Freestyle Script" w:hAnsi="Freestyle Script" w:cs="Tahoma"/>
          <w:b/>
          <w:color w:val="0070C0"/>
          <w:sz w:val="52"/>
          <w:szCs w:val="20"/>
          <w:lang w:val="en-US"/>
        </w:rPr>
      </w:pPr>
    </w:p>
    <w:p w:rsidR="00C764CA" w:rsidRPr="000B2D46" w:rsidRDefault="009A266D" w:rsidP="00C764CA">
      <w:pPr>
        <w:jc w:val="center"/>
        <w:rPr>
          <w:rFonts w:cs="Tahoma"/>
          <w:b/>
          <w:color w:val="0070C0"/>
          <w:sz w:val="52"/>
          <w:szCs w:val="20"/>
          <w:lang w:val="en-US"/>
        </w:rPr>
      </w:pPr>
      <w:r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6</w:t>
      </w:r>
      <w:r w:rsidR="002A424A" w:rsidRPr="002A424A">
        <w:rPr>
          <w:rFonts w:ascii="Freestyle Script" w:hAnsi="Freestyle Script" w:cs="Tahoma"/>
          <w:b/>
          <w:color w:val="0070C0"/>
          <w:sz w:val="52"/>
          <w:szCs w:val="20"/>
          <w:vertAlign w:val="superscript"/>
          <w:lang w:val="en-US"/>
        </w:rPr>
        <w:t>th</w:t>
      </w:r>
      <w:r w:rsid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European</w:t>
      </w:r>
      <w:r w:rsidR="008F39BE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Academy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Jean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Monnet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0B2D46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2023</w:t>
      </w:r>
    </w:p>
    <w:p w:rsidR="000B2D46" w:rsidRPr="00C91635" w:rsidRDefault="000B2D46" w:rsidP="000B2D46">
      <w:pPr>
        <w:jc w:val="center"/>
        <w:rPr>
          <w:rFonts w:ascii="Book Antiqua" w:hAnsi="Book Antiqua" w:cs="Tahoma"/>
          <w:b/>
          <w:color w:val="0070C0"/>
          <w:sz w:val="32"/>
          <w:szCs w:val="32"/>
        </w:rPr>
      </w:pPr>
      <w:r w:rsidRPr="00C709E8">
        <w:rPr>
          <w:rFonts w:ascii="Book Antiqua" w:hAnsi="Book Antiqua" w:cs="Tahoma"/>
          <w:b/>
          <w:color w:val="0070C0"/>
          <w:sz w:val="32"/>
          <w:szCs w:val="32"/>
          <w:highlight w:val="yellow"/>
        </w:rPr>
        <w:t>«</w:t>
      </w:r>
      <w:r>
        <w:rPr>
          <w:rFonts w:ascii="Book Antiqua" w:hAnsi="Book Antiqua" w:cs="Tahoma"/>
          <w:b/>
          <w:color w:val="0070C0"/>
          <w:sz w:val="32"/>
          <w:szCs w:val="32"/>
          <w:highlight w:val="yellow"/>
        </w:rPr>
        <w:t xml:space="preserve">Κλαδική </w:t>
      </w:r>
      <w:r w:rsidRPr="00C709E8">
        <w:rPr>
          <w:rFonts w:ascii="Book Antiqua" w:hAnsi="Book Antiqua" w:cs="Tahoma"/>
          <w:b/>
          <w:color w:val="0070C0"/>
          <w:sz w:val="32"/>
          <w:szCs w:val="32"/>
          <w:highlight w:val="yellow"/>
        </w:rPr>
        <w:t>Επιχειρηματικότητα στην Ελλάδα»</w:t>
      </w:r>
      <w:r w:rsidRPr="00C91635">
        <w:rPr>
          <w:rFonts w:ascii="Book Antiqua" w:hAnsi="Book Antiqua" w:cs="Tahoma"/>
          <w:b/>
          <w:color w:val="0070C0"/>
          <w:sz w:val="32"/>
          <w:szCs w:val="32"/>
        </w:rPr>
        <w:t xml:space="preserve">  </w:t>
      </w:r>
    </w:p>
    <w:p w:rsidR="000B2D46" w:rsidRPr="00C74283" w:rsidRDefault="000B2D46" w:rsidP="000B2D46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  <w:r w:rsidRPr="00C74283">
        <w:rPr>
          <w:rFonts w:ascii="Book Antiqua" w:hAnsi="Book Antiqua" w:cs="Tahoma"/>
          <w:b/>
          <w:color w:val="0070C0"/>
          <w:sz w:val="24"/>
          <w:szCs w:val="24"/>
        </w:rPr>
        <w:t xml:space="preserve">ΤΡΙΠΟΛΗ, </w:t>
      </w:r>
      <w:r w:rsidR="009A266D">
        <w:rPr>
          <w:rFonts w:ascii="Book Antiqua" w:hAnsi="Book Antiqua" w:cs="Tahoma"/>
          <w:b/>
          <w:color w:val="0070C0"/>
          <w:sz w:val="24"/>
          <w:szCs w:val="24"/>
        </w:rPr>
        <w:t>7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>-</w:t>
      </w:r>
      <w:r w:rsidR="009A266D">
        <w:rPr>
          <w:rFonts w:ascii="Book Antiqua" w:hAnsi="Book Antiqua" w:cs="Tahoma"/>
          <w:b/>
          <w:color w:val="0070C0"/>
          <w:sz w:val="24"/>
          <w:szCs w:val="24"/>
        </w:rPr>
        <w:t>8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 xml:space="preserve"> </w:t>
      </w:r>
      <w:r w:rsidR="009A266D">
        <w:rPr>
          <w:rFonts w:ascii="Book Antiqua" w:hAnsi="Book Antiqua" w:cs="Tahoma"/>
          <w:b/>
          <w:color w:val="0070C0"/>
          <w:sz w:val="24"/>
          <w:szCs w:val="24"/>
        </w:rPr>
        <w:t>Ιουλίου</w:t>
      </w:r>
      <w:r>
        <w:rPr>
          <w:rFonts w:ascii="Book Antiqua" w:hAnsi="Book Antiqua" w:cs="Tahoma"/>
          <w:b/>
          <w:color w:val="0070C0"/>
          <w:sz w:val="24"/>
          <w:szCs w:val="24"/>
        </w:rPr>
        <w:t xml:space="preserve"> 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>202</w:t>
      </w:r>
      <w:r>
        <w:rPr>
          <w:rFonts w:ascii="Book Antiqua" w:hAnsi="Book Antiqua" w:cs="Tahoma"/>
          <w:b/>
          <w:color w:val="0070C0"/>
          <w:sz w:val="24"/>
          <w:szCs w:val="24"/>
        </w:rPr>
        <w:t>3</w:t>
      </w:r>
    </w:p>
    <w:p w:rsidR="00FA08DE" w:rsidRPr="00A82F87" w:rsidRDefault="00E11709">
      <w:pPr>
        <w:rPr>
          <w:rFonts w:ascii="Freestyle Script" w:hAnsi="Freestyle Script" w:cs="Tahoma"/>
          <w:b/>
          <w:sz w:val="20"/>
          <w:szCs w:val="20"/>
          <w:lang w:val="en-US"/>
        </w:rPr>
      </w:pPr>
      <w:r>
        <w:rPr>
          <w:rFonts w:ascii="Freestyle Script" w:hAnsi="Freestyle Script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4374A2" w:rsidRPr="00E11709" w:rsidRDefault="004E1A0D" w:rsidP="00FA08DE">
      <w:pPr>
        <w:jc w:val="center"/>
        <w:rPr>
          <w:rFonts w:ascii="Book Antiqua" w:hAnsi="Book Antiqua" w:cs="Tahoma"/>
          <w:b/>
          <w:color w:val="0070C0"/>
          <w:sz w:val="32"/>
          <w:szCs w:val="32"/>
        </w:rPr>
      </w:pP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Πρόσκληση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υποβολής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αιτήσεων</w:t>
      </w:r>
      <w:r w:rsidR="00E11709" w:rsidRPr="00E11709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="00E11709">
        <w:rPr>
          <w:rFonts w:ascii="Book Antiqua" w:hAnsi="Book Antiqua" w:cs="Times New Roman"/>
          <w:b/>
          <w:color w:val="0070C0"/>
          <w:sz w:val="32"/>
          <w:szCs w:val="32"/>
        </w:rPr>
        <w:t>παρακολούθησης</w:t>
      </w:r>
    </w:p>
    <w:p w:rsidR="00DC3A82" w:rsidRDefault="00757D4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Ευρωπαϊκή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δράση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Module – Entrepreneurship and Entrepreneurial Activity in the European Union/EU4ACT  </w:t>
      </w:r>
      <w:r>
        <w:rPr>
          <w:rFonts w:ascii="Book Antiqua" w:hAnsi="Book Antiqua" w:cs="Times New Roman"/>
          <w:sz w:val="24"/>
          <w:szCs w:val="24"/>
        </w:rPr>
        <w:t>του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Πανεπιστημίου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Πελοποννήσου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διοργανώνει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το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2D46">
        <w:rPr>
          <w:rFonts w:ascii="Book Antiqua" w:hAnsi="Book Antiqua" w:cs="Times New Roman"/>
          <w:sz w:val="24"/>
          <w:szCs w:val="24"/>
          <w:lang w:val="en-US"/>
        </w:rPr>
        <w:t>6</w:t>
      </w:r>
      <w:r w:rsidR="00B37AA5" w:rsidRPr="00B37AA5">
        <w:rPr>
          <w:rFonts w:ascii="Book Antiqua" w:hAnsi="Book Antiqua" w:cs="Times New Roman"/>
          <w:sz w:val="24"/>
          <w:szCs w:val="24"/>
          <w:vertAlign w:val="superscript"/>
        </w:rPr>
        <w:t>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Θ</w:t>
      </w:r>
      <w:r w:rsidR="00B819B8" w:rsidRPr="00731C9F">
        <w:rPr>
          <w:rFonts w:ascii="Book Antiqua" w:hAnsi="Book Antiqua" w:cs="Times New Roman"/>
          <w:sz w:val="24"/>
          <w:szCs w:val="24"/>
        </w:rPr>
        <w:t>ερινό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Σ</w:t>
      </w:r>
      <w:r w:rsidR="00B819B8" w:rsidRPr="00731C9F">
        <w:rPr>
          <w:rFonts w:ascii="Book Antiqua" w:hAnsi="Book Antiqua" w:cs="Times New Roman"/>
          <w:sz w:val="24"/>
          <w:szCs w:val="24"/>
        </w:rPr>
        <w:t>χολείο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European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Academy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202</w:t>
      </w:r>
      <w:r w:rsidR="002818D8" w:rsidRPr="002818D8">
        <w:rPr>
          <w:rFonts w:ascii="Book Antiqua" w:hAnsi="Book Antiqua" w:cs="Times New Roman"/>
          <w:sz w:val="24"/>
          <w:szCs w:val="24"/>
          <w:lang w:val="en-US"/>
        </w:rPr>
        <w:t>2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EurAcad</w:t>
      </w:r>
      <w:r w:rsidR="00036FDA" w:rsidRPr="00757D4B">
        <w:rPr>
          <w:rFonts w:ascii="Book Antiqua" w:hAnsi="Book Antiqua" w:cs="Times New Roman"/>
          <w:sz w:val="24"/>
          <w:szCs w:val="24"/>
          <w:lang w:val="en-US"/>
        </w:rPr>
        <w:t>-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JM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>21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B819B8" w:rsidRPr="00731C9F">
        <w:rPr>
          <w:rFonts w:ascii="Book Antiqua" w:hAnsi="Book Antiqua" w:cs="Times New Roman"/>
          <w:sz w:val="24"/>
          <w:szCs w:val="24"/>
        </w:rPr>
        <w:t>με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</w:rPr>
        <w:t>αντικείμενο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«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2D46" w:rsidRPr="000B2D46">
        <w:rPr>
          <w:rFonts w:ascii="Book Antiqua" w:hAnsi="Book Antiqua" w:cs="Times New Roman"/>
          <w:sz w:val="24"/>
          <w:szCs w:val="24"/>
        </w:rPr>
        <w:t>Κλαδική</w:t>
      </w:r>
      <w:r w:rsidR="000B2D46" w:rsidRPr="000B2D4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2D46" w:rsidRPr="000B2D46">
        <w:rPr>
          <w:rFonts w:ascii="Book Antiqua" w:hAnsi="Book Antiqua" w:cs="Times New Roman"/>
          <w:sz w:val="24"/>
          <w:szCs w:val="24"/>
        </w:rPr>
        <w:t>Επιχειρηματικότητα</w:t>
      </w:r>
      <w:r w:rsidR="000B2D46" w:rsidRPr="000B2D4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2D46" w:rsidRPr="000B2D46">
        <w:rPr>
          <w:rFonts w:ascii="Book Antiqua" w:hAnsi="Book Antiqua" w:cs="Times New Roman"/>
          <w:sz w:val="24"/>
          <w:szCs w:val="24"/>
        </w:rPr>
        <w:t>στην</w:t>
      </w:r>
      <w:r w:rsidR="000B2D46" w:rsidRPr="000B2D4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2D46" w:rsidRPr="000B2D46">
        <w:rPr>
          <w:rFonts w:ascii="Book Antiqua" w:hAnsi="Book Antiqua" w:cs="Times New Roman"/>
          <w:sz w:val="24"/>
          <w:szCs w:val="24"/>
        </w:rPr>
        <w:t>Ελλάδα</w:t>
      </w:r>
      <w:r w:rsidR="000B2D46" w:rsidRPr="000B2D4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>»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και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εισηγήσεις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από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υψηλού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επιπέδου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ομιλητές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>Θα πραγματοποιηθεί</w:t>
      </w:r>
      <w:r w:rsidR="00B819B8" w:rsidRPr="003C303D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κατά την περίοδο </w:t>
      </w:r>
      <w:r w:rsidR="001815BA">
        <w:rPr>
          <w:rFonts w:ascii="Book Antiqua" w:hAnsi="Book Antiqua" w:cs="Times New Roman"/>
          <w:sz w:val="24"/>
          <w:szCs w:val="24"/>
          <w:u w:val="single"/>
        </w:rPr>
        <w:t>7</w:t>
      </w:r>
      <w:r w:rsidR="00EA0D26">
        <w:rPr>
          <w:rFonts w:ascii="Book Antiqua" w:hAnsi="Book Antiqua" w:cs="Times New Roman"/>
          <w:sz w:val="24"/>
          <w:szCs w:val="24"/>
          <w:u w:val="single"/>
        </w:rPr>
        <w:t>-</w:t>
      </w:r>
      <w:r w:rsidR="001815BA">
        <w:rPr>
          <w:rFonts w:ascii="Book Antiqua" w:hAnsi="Book Antiqua" w:cs="Times New Roman"/>
          <w:sz w:val="24"/>
          <w:szCs w:val="24"/>
          <w:u w:val="single"/>
        </w:rPr>
        <w:t>8</w:t>
      </w:r>
      <w:r w:rsidR="00EA0D26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1815BA">
        <w:rPr>
          <w:rFonts w:ascii="Book Antiqua" w:hAnsi="Book Antiqua" w:cs="Times New Roman"/>
          <w:sz w:val="24"/>
          <w:szCs w:val="24"/>
          <w:u w:val="single"/>
        </w:rPr>
        <w:t>Ιουλίου</w:t>
      </w:r>
      <w:r w:rsidR="00EA0D26">
        <w:rPr>
          <w:rFonts w:ascii="Book Antiqua" w:hAnsi="Book Antiqua" w:cs="Times New Roman"/>
          <w:sz w:val="24"/>
          <w:szCs w:val="24"/>
          <w:u w:val="single"/>
        </w:rPr>
        <w:t xml:space="preserve"> 202</w:t>
      </w:r>
      <w:r w:rsidR="000B2D46">
        <w:rPr>
          <w:rFonts w:ascii="Book Antiqua" w:hAnsi="Book Antiqua" w:cs="Times New Roman"/>
          <w:sz w:val="24"/>
          <w:szCs w:val="24"/>
          <w:u w:val="single"/>
        </w:rPr>
        <w:t>3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 στην </w:t>
      </w:r>
      <w:r w:rsidR="00F3743B">
        <w:rPr>
          <w:rFonts w:ascii="Book Antiqua" w:hAnsi="Book Antiqua" w:cs="Times New Roman"/>
          <w:sz w:val="24"/>
          <w:szCs w:val="24"/>
          <w:u w:val="single"/>
          <w:lang w:val="en-US"/>
        </w:rPr>
        <w:t>T</w:t>
      </w:r>
      <w:proofErr w:type="spellStart"/>
      <w:r w:rsidR="006C384F">
        <w:rPr>
          <w:rFonts w:ascii="Book Antiqua" w:hAnsi="Book Antiqua" w:cs="Times New Roman"/>
          <w:sz w:val="24"/>
          <w:szCs w:val="24"/>
          <w:u w:val="single"/>
        </w:rPr>
        <w:t>ρίπολη</w:t>
      </w:r>
      <w:proofErr w:type="spellEnd"/>
      <w:r w:rsidR="002B7AAE" w:rsidRPr="00731C9F">
        <w:rPr>
          <w:rFonts w:ascii="Book Antiqua" w:hAnsi="Book Antiqua" w:cs="Times New Roman"/>
          <w:sz w:val="24"/>
          <w:szCs w:val="24"/>
        </w:rPr>
        <w:t xml:space="preserve"> στις εγκαταστάσεις του </w:t>
      </w:r>
      <w:r w:rsidR="00342619">
        <w:rPr>
          <w:rFonts w:ascii="Book Antiqua" w:hAnsi="Book Antiqua" w:cs="Times New Roman"/>
          <w:sz w:val="24"/>
          <w:szCs w:val="24"/>
        </w:rPr>
        <w:t>Πανεπιστημίου Πελοποννήσου</w:t>
      </w:r>
      <w:r w:rsidR="008C3570">
        <w:rPr>
          <w:rFonts w:ascii="Book Antiqua" w:hAnsi="Book Antiqua" w:cs="Times New Roman"/>
          <w:sz w:val="24"/>
          <w:szCs w:val="24"/>
        </w:rPr>
        <w:t xml:space="preserve"> </w:t>
      </w:r>
      <w:r w:rsidR="008F39BE" w:rsidRPr="00731C9F">
        <w:rPr>
          <w:rFonts w:ascii="Book Antiqua" w:hAnsi="Book Antiqua" w:cs="Times New Roman"/>
          <w:sz w:val="24"/>
          <w:szCs w:val="24"/>
        </w:rPr>
        <w:t xml:space="preserve">με την αξιοποίηση σύγχρονων μεθόδων διδασκαλίας και αμφίδρομης επικοινωνίας ομιλητών και συμμετεχόντων. Το θερινό σχολείο </w:t>
      </w:r>
      <w:r w:rsidR="001815BA">
        <w:rPr>
          <w:rFonts w:ascii="Book Antiqua" w:hAnsi="Book Antiqua" w:cs="Times New Roman"/>
          <w:sz w:val="24"/>
          <w:szCs w:val="24"/>
        </w:rPr>
        <w:t>απευθύνεται σε</w:t>
      </w:r>
      <w:r w:rsidR="008F39BE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E11709">
        <w:rPr>
          <w:rFonts w:ascii="Book Antiqua" w:hAnsi="Book Antiqua" w:cs="Times New Roman"/>
          <w:sz w:val="24"/>
          <w:szCs w:val="24"/>
        </w:rPr>
        <w:t xml:space="preserve">όλους τους </w:t>
      </w:r>
      <w:r w:rsidR="00A82F87" w:rsidRPr="001815BA">
        <w:rPr>
          <w:rFonts w:ascii="Book Antiqua" w:hAnsi="Book Antiqua" w:cs="Times New Roman"/>
          <w:b/>
          <w:sz w:val="24"/>
          <w:szCs w:val="24"/>
        </w:rPr>
        <w:t>προπτυχιακού</w:t>
      </w:r>
      <w:r w:rsidR="001815BA" w:rsidRPr="001815BA">
        <w:rPr>
          <w:rFonts w:ascii="Book Antiqua" w:hAnsi="Book Antiqua" w:cs="Times New Roman"/>
          <w:b/>
          <w:sz w:val="24"/>
          <w:szCs w:val="24"/>
        </w:rPr>
        <w:t>ς</w:t>
      </w:r>
      <w:r w:rsidR="001815BA">
        <w:rPr>
          <w:rFonts w:ascii="Book Antiqua" w:hAnsi="Book Antiqua" w:cs="Times New Roman"/>
          <w:sz w:val="24"/>
          <w:szCs w:val="24"/>
        </w:rPr>
        <w:t xml:space="preserve"> και </w:t>
      </w:r>
      <w:r w:rsidR="001815BA" w:rsidRPr="001815BA">
        <w:rPr>
          <w:rFonts w:ascii="Book Antiqua" w:hAnsi="Book Antiqua" w:cs="Times New Roman"/>
          <w:b/>
          <w:sz w:val="24"/>
          <w:szCs w:val="24"/>
        </w:rPr>
        <w:t>μεταπτυχιακούς</w:t>
      </w:r>
      <w:r w:rsidR="001815BA">
        <w:rPr>
          <w:rFonts w:ascii="Book Antiqua" w:hAnsi="Book Antiqua" w:cs="Times New Roman"/>
          <w:sz w:val="24"/>
          <w:szCs w:val="24"/>
        </w:rPr>
        <w:t xml:space="preserve"> </w:t>
      </w:r>
      <w:r w:rsidR="00E11709">
        <w:rPr>
          <w:rFonts w:ascii="Book Antiqua" w:hAnsi="Book Antiqua" w:cs="Times New Roman"/>
          <w:sz w:val="24"/>
          <w:szCs w:val="24"/>
        </w:rPr>
        <w:t xml:space="preserve">του Πανεπιστημίου Πελοποννήσου </w:t>
      </w:r>
      <w:r w:rsidR="001815BA">
        <w:rPr>
          <w:rFonts w:ascii="Book Antiqua" w:hAnsi="Book Antiqua" w:cs="Times New Roman"/>
          <w:sz w:val="24"/>
          <w:szCs w:val="24"/>
        </w:rPr>
        <w:t>φοιτητές που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EC08AE">
        <w:rPr>
          <w:rFonts w:ascii="Book Antiqua" w:hAnsi="Book Antiqua" w:cs="Times New Roman"/>
          <w:sz w:val="24"/>
          <w:szCs w:val="24"/>
        </w:rPr>
        <w:t xml:space="preserve">επιθυμούν να αποκτήσουν γνώσεις και δεξιότητες σχετικά </w:t>
      </w:r>
      <w:r w:rsidR="00A82F87" w:rsidRPr="00731C9F">
        <w:rPr>
          <w:rFonts w:ascii="Book Antiqua" w:hAnsi="Book Antiqua" w:cs="Times New Roman"/>
          <w:sz w:val="24"/>
          <w:szCs w:val="24"/>
        </w:rPr>
        <w:t>με τη</w:t>
      </w:r>
      <w:r w:rsidR="00EA0D26">
        <w:rPr>
          <w:rFonts w:ascii="Book Antiqua" w:hAnsi="Book Antiqua" w:cs="Times New Roman"/>
          <w:sz w:val="24"/>
          <w:szCs w:val="24"/>
        </w:rPr>
        <w:t>ν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1815BA">
        <w:rPr>
          <w:rFonts w:ascii="Book Antiqua" w:hAnsi="Book Antiqua" w:cs="Times New Roman"/>
          <w:sz w:val="24"/>
          <w:szCs w:val="24"/>
        </w:rPr>
        <w:t>Κλαδική</w:t>
      </w:r>
      <w:r w:rsidR="00EA0D26">
        <w:rPr>
          <w:rFonts w:ascii="Book Antiqua" w:hAnsi="Book Antiqua" w:cs="Times New Roman"/>
          <w:sz w:val="24"/>
          <w:szCs w:val="24"/>
        </w:rPr>
        <w:t xml:space="preserve"> Επιχειρηματικότητα</w:t>
      </w:r>
      <w:r w:rsidR="001815BA">
        <w:rPr>
          <w:rFonts w:ascii="Book Antiqua" w:hAnsi="Book Antiqua" w:cs="Times New Roman"/>
          <w:sz w:val="24"/>
          <w:szCs w:val="24"/>
        </w:rPr>
        <w:t xml:space="preserve">. </w:t>
      </w:r>
      <w:r w:rsidR="00571B4D">
        <w:rPr>
          <w:rFonts w:ascii="Book Antiqua" w:hAnsi="Book Antiqua" w:cs="Times New Roman"/>
          <w:sz w:val="24"/>
          <w:szCs w:val="24"/>
        </w:rPr>
        <w:t xml:space="preserve">Προσφέρεται </w:t>
      </w:r>
      <w:r>
        <w:rPr>
          <w:rFonts w:ascii="Book Antiqua" w:hAnsi="Book Antiqua" w:cs="Times New Roman"/>
          <w:sz w:val="24"/>
          <w:szCs w:val="24"/>
        </w:rPr>
        <w:t>σε περιορισμένο αριθμό</w:t>
      </w:r>
      <w:r w:rsidR="00571B4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συμμετεχόντων</w:t>
      </w:r>
      <w:r w:rsidR="00571B4D">
        <w:rPr>
          <w:rFonts w:ascii="Book Antiqua" w:hAnsi="Book Antiqua" w:cs="Times New Roman"/>
          <w:sz w:val="24"/>
          <w:szCs w:val="24"/>
        </w:rPr>
        <w:t xml:space="preserve">, συνολικά τριάντα (30). </w:t>
      </w:r>
      <w:r w:rsidR="001815BA">
        <w:rPr>
          <w:rFonts w:ascii="Book Antiqua" w:hAnsi="Book Antiqua" w:cs="Times New Roman"/>
          <w:sz w:val="24"/>
          <w:szCs w:val="24"/>
        </w:rPr>
        <w:t>Θα τηρηθεί σειρά προτεραιότητας</w:t>
      </w:r>
      <w:r w:rsidR="00571B4D">
        <w:rPr>
          <w:rFonts w:ascii="Book Antiqua" w:hAnsi="Book Antiqua" w:cs="Times New Roman"/>
          <w:sz w:val="24"/>
          <w:szCs w:val="24"/>
        </w:rPr>
        <w:t>.</w:t>
      </w:r>
      <w:r w:rsidR="0078210B">
        <w:rPr>
          <w:rFonts w:ascii="Book Antiqua" w:hAnsi="Book Antiqua" w:cs="Times New Roman"/>
          <w:sz w:val="24"/>
          <w:szCs w:val="24"/>
        </w:rPr>
        <w:t xml:space="preserve"> </w:t>
      </w:r>
      <w:r w:rsidR="0078210B" w:rsidRPr="0078210B">
        <w:rPr>
          <w:rFonts w:ascii="Book Antiqua" w:hAnsi="Book Antiqua" w:cs="Times New Roman"/>
          <w:b/>
          <w:sz w:val="24"/>
          <w:szCs w:val="24"/>
        </w:rPr>
        <w:t>Η συμμετοχή είναι δωρεάν.</w:t>
      </w:r>
      <w:r w:rsidR="000B2D46">
        <w:rPr>
          <w:rFonts w:ascii="Book Antiqua" w:hAnsi="Book Antiqua" w:cs="Times New Roman"/>
          <w:b/>
          <w:sz w:val="24"/>
          <w:szCs w:val="24"/>
        </w:rPr>
        <w:t xml:space="preserve"> Θα χορηγηθούν βεβαιώσεις συμμετοχής. </w:t>
      </w:r>
    </w:p>
    <w:p w:rsidR="0078210B" w:rsidRPr="0078210B" w:rsidRDefault="0078210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DC3A82" w:rsidRPr="00731C9F" w:rsidRDefault="00731C9F" w:rsidP="00DC3A82">
      <w:pPr>
        <w:shd w:val="clear" w:color="auto" w:fill="0070C0"/>
        <w:rPr>
          <w:rFonts w:ascii="Book Antiqua" w:hAnsi="Book Antiqua" w:cs="Times New Roman"/>
          <w:b/>
          <w:sz w:val="20"/>
          <w:szCs w:val="20"/>
        </w:rPr>
      </w:pPr>
      <w:r w:rsidRPr="00731C9F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Περιγραφή και ζητήματα</w:t>
      </w:r>
    </w:p>
    <w:p w:rsidR="004374A2" w:rsidRPr="00731C9F" w:rsidRDefault="008C3570" w:rsidP="00DC3A82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Στα βασικά ζητήματα τα οποία θα διερευνηθούν στ</w:t>
      </w:r>
      <w:r w:rsidRPr="00731C9F">
        <w:rPr>
          <w:rFonts w:ascii="Book Antiqua" w:hAnsi="Book Antiqua" w:cs="Times New Roman"/>
          <w:sz w:val="24"/>
          <w:szCs w:val="24"/>
        </w:rPr>
        <w:t xml:space="preserve">ο Θερινό Σχολείο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BE068C">
        <w:rPr>
          <w:rFonts w:ascii="Book Antiqua" w:hAnsi="Book Antiqua" w:cs="Times New Roman"/>
          <w:sz w:val="24"/>
          <w:szCs w:val="24"/>
        </w:rPr>
        <w:t>2</w:t>
      </w:r>
      <w:r w:rsidR="000B2D46">
        <w:rPr>
          <w:rFonts w:ascii="Book Antiqua" w:hAnsi="Book Antiqua" w:cs="Times New Roman"/>
          <w:sz w:val="24"/>
          <w:szCs w:val="24"/>
        </w:rPr>
        <w:t>3</w:t>
      </w:r>
      <w:r>
        <w:rPr>
          <w:rFonts w:ascii="Book Antiqua" w:hAnsi="Book Antiqua" w:cs="Times New Roman"/>
          <w:sz w:val="24"/>
          <w:szCs w:val="24"/>
        </w:rPr>
        <w:t xml:space="preserve"> περιλαμβάνονται </w:t>
      </w:r>
      <w:r w:rsidR="00454D74">
        <w:rPr>
          <w:rFonts w:ascii="Book Antiqua" w:hAnsi="Book Antiqua" w:cs="Times New Roman"/>
          <w:sz w:val="24"/>
          <w:szCs w:val="24"/>
        </w:rPr>
        <w:t>το επίπεδο της επιχειρηματικής δραστηριότητας στην ΕΕ και στην</w:t>
      </w:r>
      <w:r w:rsidR="006C384F">
        <w:rPr>
          <w:rFonts w:ascii="Book Antiqua" w:hAnsi="Book Antiqua" w:cs="Times New Roman"/>
          <w:sz w:val="24"/>
          <w:szCs w:val="24"/>
        </w:rPr>
        <w:t xml:space="preserve"> Ελλάδα, η σχέση μεταξύ </w:t>
      </w:r>
      <w:r w:rsidR="00454D74">
        <w:rPr>
          <w:rFonts w:ascii="Book Antiqua" w:hAnsi="Book Antiqua" w:cs="Times New Roman"/>
          <w:sz w:val="24"/>
          <w:szCs w:val="24"/>
        </w:rPr>
        <w:t xml:space="preserve">επιχειρηματικότητας και </w:t>
      </w:r>
      <w:r w:rsidR="006C384F">
        <w:rPr>
          <w:rFonts w:ascii="Book Antiqua" w:hAnsi="Book Antiqua" w:cs="Times New Roman"/>
          <w:sz w:val="24"/>
          <w:szCs w:val="24"/>
        </w:rPr>
        <w:t>οικονομίας</w:t>
      </w:r>
      <w:r w:rsidR="00454D74">
        <w:rPr>
          <w:rFonts w:ascii="Book Antiqua" w:hAnsi="Book Antiqua" w:cs="Times New Roman"/>
          <w:sz w:val="24"/>
          <w:szCs w:val="24"/>
        </w:rPr>
        <w:t xml:space="preserve">, η </w:t>
      </w:r>
      <w:r w:rsidR="00454D74">
        <w:rPr>
          <w:rFonts w:ascii="Book Antiqua" w:hAnsi="Book Antiqua" w:cs="Times New Roman"/>
          <w:sz w:val="24"/>
          <w:szCs w:val="24"/>
        </w:rPr>
        <w:lastRenderedPageBreak/>
        <w:t>χρηματοδότηση της επιχειρηματικής δραστηριότητας, η ταυτότητα του νέου και επίδοξου επιχειρηματία και οι βασικές κατευθύνσεις πολιτικής για την επιχειρηματικότητα.</w:t>
      </w:r>
      <w:r>
        <w:rPr>
          <w:rFonts w:ascii="Book Antiqua" w:hAnsi="Book Antiqua" w:cs="Times New Roman"/>
          <w:sz w:val="24"/>
          <w:szCs w:val="24"/>
        </w:rPr>
        <w:t xml:space="preserve"> Σ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το επίκεντρο </w:t>
      </w:r>
      <w:r>
        <w:rPr>
          <w:rFonts w:ascii="Book Antiqua" w:hAnsi="Book Antiqua" w:cs="Times New Roman"/>
          <w:sz w:val="24"/>
          <w:szCs w:val="24"/>
        </w:rPr>
        <w:t>θα βρεθεί η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0B2D46">
        <w:rPr>
          <w:rFonts w:ascii="Book Antiqua" w:hAnsi="Book Antiqua" w:cs="Times New Roman"/>
          <w:sz w:val="24"/>
          <w:szCs w:val="24"/>
        </w:rPr>
        <w:t xml:space="preserve">κλαδική </w:t>
      </w:r>
      <w:r w:rsidR="00454D74">
        <w:rPr>
          <w:rFonts w:ascii="Book Antiqua" w:hAnsi="Book Antiqua" w:cs="Times New Roman"/>
          <w:sz w:val="24"/>
          <w:szCs w:val="24"/>
        </w:rPr>
        <w:t>επιχειρηματικότητα και συγκεκριμένες βέλτιστες πρακτικές</w:t>
      </w:r>
      <w:r w:rsidR="00A30821" w:rsidRPr="00731C9F">
        <w:rPr>
          <w:rFonts w:ascii="Book Antiqua" w:hAnsi="Book Antiqua" w:cs="Times New Roman"/>
          <w:sz w:val="24"/>
          <w:szCs w:val="24"/>
        </w:rPr>
        <w:t xml:space="preserve">.   </w:t>
      </w:r>
      <w:r w:rsidR="00731C9F">
        <w:rPr>
          <w:rFonts w:ascii="Book Antiqua" w:hAnsi="Book Antiqua" w:cs="Times New Roman"/>
          <w:sz w:val="24"/>
          <w:szCs w:val="24"/>
        </w:rPr>
        <w:t xml:space="preserve">Στα ζητήματα που θα εξετασθούν στο </w:t>
      </w:r>
      <w:proofErr w:type="spellStart"/>
      <w:r w:rsidR="00731C9F">
        <w:rPr>
          <w:rFonts w:ascii="Book Antiqua" w:hAnsi="Book Antiqua" w:cs="Times New Roman"/>
          <w:sz w:val="24"/>
          <w:szCs w:val="24"/>
          <w:lang w:val="en-US"/>
        </w:rPr>
        <w:t>EurAcad</w:t>
      </w:r>
      <w:proofErr w:type="spellEnd"/>
      <w:r w:rsidR="009E730D">
        <w:rPr>
          <w:rFonts w:ascii="Book Antiqua" w:hAnsi="Book Antiqua" w:cs="Times New Roman"/>
          <w:sz w:val="24"/>
          <w:szCs w:val="24"/>
        </w:rPr>
        <w:t>-</w:t>
      </w:r>
      <w:r w:rsidR="00731C9F">
        <w:rPr>
          <w:rFonts w:ascii="Book Antiqua" w:hAnsi="Book Antiqua" w:cs="Times New Roman"/>
          <w:sz w:val="24"/>
          <w:szCs w:val="24"/>
          <w:lang w:val="en-US"/>
        </w:rPr>
        <w:t>JM</w:t>
      </w:r>
      <w:r w:rsidR="00EA0D26">
        <w:rPr>
          <w:rFonts w:ascii="Book Antiqua" w:hAnsi="Book Antiqua" w:cs="Times New Roman"/>
          <w:sz w:val="24"/>
          <w:szCs w:val="24"/>
        </w:rPr>
        <w:t>2</w:t>
      </w:r>
      <w:r w:rsidR="000B2D46">
        <w:rPr>
          <w:rFonts w:ascii="Book Antiqua" w:hAnsi="Book Antiqua" w:cs="Times New Roman"/>
          <w:sz w:val="24"/>
          <w:szCs w:val="24"/>
        </w:rPr>
        <w:t>3</w:t>
      </w:r>
      <w:r w:rsidR="00731C9F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731C9F">
        <w:rPr>
          <w:rFonts w:ascii="Book Antiqua" w:hAnsi="Book Antiqua" w:cs="Times New Roman"/>
          <w:sz w:val="24"/>
          <w:szCs w:val="24"/>
        </w:rPr>
        <w:t xml:space="preserve">περιλαμβάνονται τα εξής: </w:t>
      </w:r>
    </w:p>
    <w:p w:rsidR="00454D74" w:rsidRDefault="006C384F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 επιχειρηματική δραστηριότητα</w:t>
      </w:r>
      <w:r w:rsidR="00454D74" w:rsidRPr="00454D74">
        <w:rPr>
          <w:rFonts w:ascii="Book Antiqua" w:hAnsi="Book Antiqua" w:cs="Times New Roman"/>
          <w:sz w:val="24"/>
          <w:szCs w:val="24"/>
        </w:rPr>
        <w:t xml:space="preserve"> στην ΕΕ και στην Ελλάδα,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σχέση μεταξύ επιχειρηματικότητας και </w:t>
      </w:r>
      <w:r w:rsidR="006C384F">
        <w:rPr>
          <w:rFonts w:ascii="Book Antiqua" w:hAnsi="Book Antiqua" w:cs="Times New Roman"/>
          <w:sz w:val="24"/>
          <w:szCs w:val="24"/>
        </w:rPr>
        <w:t>οικονομικού περιβάλλοντος</w:t>
      </w:r>
      <w:r w:rsidRPr="00454D74">
        <w:rPr>
          <w:rFonts w:ascii="Book Antiqua" w:hAnsi="Book Antiqua" w:cs="Times New Roman"/>
          <w:sz w:val="24"/>
          <w:szCs w:val="24"/>
        </w:rPr>
        <w:t xml:space="preserve">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χρηματοδότηση της επιχειρηματικής δραστηριότητας,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ταυτότητα του νέου και επίδοξου επιχειρηματία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Ο</w:t>
      </w:r>
      <w:r w:rsidRPr="00454D74">
        <w:rPr>
          <w:rFonts w:ascii="Book Antiqua" w:hAnsi="Book Antiqua" w:cs="Times New Roman"/>
          <w:sz w:val="24"/>
          <w:szCs w:val="24"/>
        </w:rPr>
        <w:t>ι βασικές κατευθύνσεις πολιτικής για την επιχειρηματικότητα.</w:t>
      </w:r>
    </w:p>
    <w:p w:rsidR="00454D74" w:rsidRDefault="000B2D46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 κλαδική επιχειρηματικότητα</w:t>
      </w:r>
    </w:p>
    <w:p w:rsidR="00DC3A82" w:rsidRPr="00757D4B" w:rsidRDefault="00757D4B" w:rsidP="00DC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προκαταρτικό πρόγραμμα του συνεδρίου μπορείτε να το βρείτε </w:t>
      </w:r>
      <w:hyperlink r:id="rId6" w:history="1">
        <w:r w:rsidRPr="00B14076">
          <w:rPr>
            <w:rStyle w:val="-"/>
            <w:rFonts w:ascii="Times New Roman" w:hAnsi="Times New Roman" w:cs="Times New Roman"/>
            <w:sz w:val="24"/>
            <w:szCs w:val="24"/>
          </w:rPr>
          <w:t>εδώ</w:t>
        </w:r>
      </w:hyperlink>
    </w:p>
    <w:p w:rsidR="004374A2" w:rsidRPr="003E3F9A" w:rsidRDefault="00E21994" w:rsidP="00EC34D0">
      <w:pPr>
        <w:shd w:val="clear" w:color="auto" w:fill="0070C0"/>
        <w:rPr>
          <w:rFonts w:ascii="Book Antiqua" w:hAnsi="Book Antiqua" w:cs="Times New Roman"/>
          <w:b/>
          <w:color w:val="FFFFFF" w:themeColor="background1"/>
          <w:sz w:val="32"/>
          <w:szCs w:val="32"/>
        </w:rPr>
      </w:pPr>
      <w:r w:rsidRPr="003E3F9A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Μαθησιακοί Στόχοι</w:t>
      </w:r>
    </w:p>
    <w:p w:rsidR="00DC3A82" w:rsidRPr="003E3F9A" w:rsidRDefault="00DC3A82" w:rsidP="00DC3A82">
      <w:pPr>
        <w:pStyle w:val="Default"/>
        <w:rPr>
          <w:rFonts w:ascii="Book Antiqua" w:hAnsi="Book Antiqua"/>
        </w:rPr>
      </w:pP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ζητημάτων στο πεδίο της </w:t>
      </w:r>
      <w:r w:rsidR="00872EEE">
        <w:rPr>
          <w:rFonts w:ascii="Book Antiqua" w:hAnsi="Book Antiqua" w:cs="Cambria"/>
        </w:rPr>
        <w:t>επιχειρηματικότητας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στόχων και της διαχείρισης των πόρων οι οποίοι προέρχονται από τα Ευρωπαϊκά Διαρθρωτικά Ταμεία, </w:t>
      </w:r>
      <w:r w:rsidR="00DC3A82" w:rsidRPr="003E3F9A">
        <w:rPr>
          <w:rFonts w:ascii="Book Antiqua" w:hAnsi="Book Antiqua" w:cs="Cambria"/>
        </w:rPr>
        <w:t xml:space="preserve">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Εξέταση της σχέσης μεταξύ </w:t>
      </w:r>
      <w:r w:rsidR="00454D74">
        <w:rPr>
          <w:rFonts w:ascii="Book Antiqua" w:hAnsi="Book Antiqua" w:cs="Cambria"/>
        </w:rPr>
        <w:t>επιχειρηματικότητας</w:t>
      </w:r>
      <w:r w:rsidR="00872EEE">
        <w:rPr>
          <w:rFonts w:ascii="Book Antiqua" w:hAnsi="Book Antiqua" w:cs="Cambria"/>
        </w:rPr>
        <w:t xml:space="preserve"> και </w:t>
      </w:r>
      <w:r w:rsidR="006C384F">
        <w:rPr>
          <w:rFonts w:ascii="Book Antiqua" w:hAnsi="Book Antiqua" w:cs="Cambria"/>
        </w:rPr>
        <w:t>οικονομικού περιβάλλοντος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3E3F9A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Ανάλυση συγκεκριμένων προγραμμάτων και αποτελεσμάτων των Διαρθρωτικών Πόρων ΕΕ. </w:t>
      </w:r>
      <w:r w:rsidR="00DC3A82" w:rsidRPr="003E3F9A">
        <w:rPr>
          <w:rFonts w:ascii="Book Antiqua" w:hAnsi="Book Antiqua" w:cs="Cambria"/>
        </w:rPr>
        <w:t xml:space="preserve"> </w:t>
      </w:r>
    </w:p>
    <w:p w:rsidR="0093776A" w:rsidRPr="003E3F9A" w:rsidRDefault="0093776A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C3A82" w:rsidRPr="007950BB" w:rsidRDefault="003E3F9A" w:rsidP="00DC3A82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Γνώσεις</w:t>
      </w:r>
      <w:r w:rsidRPr="007950B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Δεξιότητες</w:t>
      </w:r>
    </w:p>
    <w:p w:rsidR="00DC3A82" w:rsidRPr="007950BB" w:rsidRDefault="003E3F9A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παρακολούθηση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του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872EEE">
        <w:rPr>
          <w:rFonts w:ascii="Book Antiqua" w:hAnsi="Book Antiqua" w:cs="Times New Roman"/>
          <w:sz w:val="24"/>
          <w:szCs w:val="24"/>
        </w:rPr>
        <w:t>2</w:t>
      </w:r>
      <w:r w:rsidR="000B2D46">
        <w:rPr>
          <w:rFonts w:ascii="Book Antiqua" w:hAnsi="Book Antiqua" w:cs="Times New Roman"/>
          <w:sz w:val="24"/>
          <w:szCs w:val="24"/>
        </w:rPr>
        <w:t>3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θα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ενισχύσει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της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γνώσεις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δεξιότητες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ιδιαίτερα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προς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παρακάτω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κατευθύνσεις</w:t>
      </w:r>
      <w:r w:rsidRPr="007950BB">
        <w:rPr>
          <w:rFonts w:ascii="Book Antiqua" w:hAnsi="Book Antiqua" w:cs="Times New Roman"/>
          <w:sz w:val="24"/>
          <w:szCs w:val="24"/>
        </w:rPr>
        <w:t xml:space="preserve">: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ζητημάτων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κριτικής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εξέτασης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από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δι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επιστημονική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πολύ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επίπεδη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συγκριτική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σκοπιά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θεωρητικών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διερευνήσεων και επιχειρημάτων,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εκτενής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οικονομικής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δυναμικής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επίδρασής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κοινωνική ανάπτυξη της περιφέρειας της ΕΕ,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σύζευξη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θεωρίας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πράξης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στόχο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ερμηνεία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γεγονότων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τάσεων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εξελίξεων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πεδίο της </w:t>
      </w:r>
      <w:r w:rsidR="00F3743B">
        <w:rPr>
          <w:rFonts w:ascii="Book Antiqua" w:hAnsi="Book Antiqua" w:cs="Wingdings"/>
          <w:color w:val="000000"/>
          <w:sz w:val="23"/>
          <w:szCs w:val="23"/>
        </w:rPr>
        <w:t>Οικονομικής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 Πολιτικής της ΕΕ, 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DC3A82" w:rsidRPr="008C3570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για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ενεργό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συμμετοχή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σεμιναριακές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ασκήσεις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αναζήτηση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βιβλιογραφικών και εμπειρικών στο</w:t>
      </w:r>
      <w:r w:rsidR="00872EEE">
        <w:rPr>
          <w:rFonts w:ascii="Book Antiqua" w:hAnsi="Book Antiqua" w:cs="Wingdings"/>
          <w:color w:val="000000"/>
          <w:sz w:val="23"/>
          <w:szCs w:val="23"/>
        </w:rPr>
        <w:t>ιχείων τα οποία τεκμηριώνουν την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 ανάλυση και δεξιότητες για την καλύτερη καταγραφή και παρουσίασή τους. 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</w:p>
    <w:p w:rsidR="00DC3A82" w:rsidRPr="008C3570" w:rsidRDefault="00DC3A82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C06954" w:rsidRPr="00EC34D0" w:rsidRDefault="007950BB" w:rsidP="00EC34D0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Εισηγητές</w:t>
      </w:r>
      <w:r w:rsidR="00C764CA" w:rsidRPr="00EC34D0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</w:t>
      </w:r>
    </w:p>
    <w:p w:rsidR="000327AC" w:rsidRPr="00AD3E8A" w:rsidRDefault="007950BB" w:rsidP="00EB767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t>Π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αναγιώτης Λιαργκόβας, Καθηγητής, Τμήμα </w:t>
      </w:r>
      <w:r w:rsidR="00DF785D">
        <w:rPr>
          <w:rFonts w:ascii="Book Antiqua" w:hAnsi="Book Antiqua" w:cs="Times New Roman"/>
          <w:sz w:val="24"/>
          <w:szCs w:val="24"/>
        </w:rPr>
        <w:t>Διοικητικής Επιστήμης και Τεχνολογίας (ΔΕΤ)</w:t>
      </w:r>
      <w:r w:rsidR="00EB767D" w:rsidRPr="00AD3E8A">
        <w:rPr>
          <w:rFonts w:ascii="Book Antiqua" w:hAnsi="Book Antiqua" w:cs="Times New Roman"/>
          <w:sz w:val="24"/>
          <w:szCs w:val="24"/>
        </w:rPr>
        <w:t>, Επιστημονικός υπεύθυνος</w:t>
      </w:r>
      <w:r w:rsidR="000327AC" w:rsidRPr="00AD3E8A">
        <w:rPr>
          <w:rFonts w:ascii="Book Antiqua" w:hAnsi="Book Antiqua" w:cs="Times New Roman"/>
          <w:sz w:val="24"/>
          <w:szCs w:val="24"/>
        </w:rPr>
        <w:t xml:space="preserve"> 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EU</w:t>
      </w:r>
      <w:r w:rsidR="00EA0D26" w:rsidRPr="00EA0D26">
        <w:rPr>
          <w:rFonts w:ascii="Book Antiqua" w:hAnsi="Book Antiqua" w:cs="Times New Roman"/>
          <w:sz w:val="24"/>
          <w:szCs w:val="24"/>
        </w:rPr>
        <w:t>4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ACT</w:t>
      </w:r>
    </w:p>
    <w:p w:rsidR="00670F7F" w:rsidRPr="00AD3E8A" w:rsidRDefault="00670F7F" w:rsidP="00670F7F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t xml:space="preserve">Νικόλαος </w:t>
      </w:r>
      <w:proofErr w:type="spellStart"/>
      <w:r w:rsidRPr="00AD3E8A">
        <w:rPr>
          <w:rFonts w:ascii="Book Antiqua" w:hAnsi="Book Antiqua" w:cs="Times New Roman"/>
          <w:sz w:val="24"/>
          <w:szCs w:val="24"/>
        </w:rPr>
        <w:t>Αποστολόπουλος</w:t>
      </w:r>
      <w:proofErr w:type="spellEnd"/>
      <w:r w:rsidRPr="00AD3E8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Καθηγητής, Τμήμα ΔΕΤ, Βασικός Ερευνητής </w:t>
      </w:r>
      <w:r>
        <w:rPr>
          <w:rFonts w:ascii="Book Antiqua" w:hAnsi="Book Antiqua" w:cs="Times New Roman"/>
          <w:sz w:val="24"/>
          <w:szCs w:val="24"/>
          <w:lang w:val="en-US"/>
        </w:rPr>
        <w:t>EU</w:t>
      </w:r>
      <w:r w:rsidRPr="00EA0D26">
        <w:rPr>
          <w:rFonts w:ascii="Book Antiqua" w:hAnsi="Book Antiqua" w:cs="Times New Roman"/>
          <w:sz w:val="24"/>
          <w:szCs w:val="24"/>
        </w:rPr>
        <w:t>4</w:t>
      </w:r>
      <w:r>
        <w:rPr>
          <w:rFonts w:ascii="Book Antiqua" w:hAnsi="Book Antiqua" w:cs="Times New Roman"/>
          <w:sz w:val="24"/>
          <w:szCs w:val="24"/>
          <w:lang w:val="en-US"/>
        </w:rPr>
        <w:t>ACT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Pr="00AD3E8A" w:rsidRDefault="00571B4D" w:rsidP="00571B4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Δημήτρης Πετρόπουλος, Κοσμήτορας Σχολής </w:t>
      </w:r>
      <w:r w:rsidRPr="00DF785D">
        <w:rPr>
          <w:rFonts w:ascii="Book Antiqua" w:hAnsi="Book Antiqua" w:cs="Times New Roman"/>
          <w:sz w:val="24"/>
          <w:szCs w:val="24"/>
        </w:rPr>
        <w:t>Γεωπονίας και Τροφίμων</w:t>
      </w:r>
      <w:r>
        <w:rPr>
          <w:rFonts w:ascii="Book Antiqua" w:hAnsi="Book Antiqua" w:cs="Times New Roman"/>
          <w:sz w:val="24"/>
          <w:szCs w:val="24"/>
        </w:rPr>
        <w:t>, Πανεπιστήμιο Πελοποννήσου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Άγγελος </w:t>
      </w:r>
      <w:proofErr w:type="spellStart"/>
      <w:r>
        <w:rPr>
          <w:rFonts w:ascii="Book Antiqua" w:hAnsi="Book Antiqua" w:cs="Times New Roman"/>
          <w:sz w:val="24"/>
          <w:szCs w:val="24"/>
        </w:rPr>
        <w:t>Κότιος</w:t>
      </w:r>
      <w:proofErr w:type="spellEnd"/>
      <w:r>
        <w:rPr>
          <w:rFonts w:ascii="Book Antiqua" w:hAnsi="Book Antiqua" w:cs="Times New Roman"/>
          <w:sz w:val="24"/>
          <w:szCs w:val="24"/>
        </w:rPr>
        <w:t>, Πρύτανης Πανεπιστημίου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Παντελής </w:t>
      </w:r>
      <w:proofErr w:type="spellStart"/>
      <w:r>
        <w:rPr>
          <w:rFonts w:ascii="Book Antiqua" w:hAnsi="Book Antiqua" w:cs="Times New Roman"/>
          <w:sz w:val="24"/>
          <w:szCs w:val="24"/>
        </w:rPr>
        <w:t>Σκλιάς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Πρύτανης Πανεπιστημίου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Ανδρέας </w:t>
      </w:r>
      <w:proofErr w:type="spellStart"/>
      <w:r>
        <w:rPr>
          <w:rFonts w:ascii="Book Antiqua" w:hAnsi="Book Antiqua" w:cs="Times New Roman"/>
          <w:sz w:val="24"/>
          <w:szCs w:val="24"/>
        </w:rPr>
        <w:t>Λυκουρέντζος</w:t>
      </w:r>
      <w:proofErr w:type="spellEnd"/>
      <w:r>
        <w:rPr>
          <w:rFonts w:ascii="Book Antiqua" w:hAnsi="Book Antiqua" w:cs="Times New Roman"/>
          <w:sz w:val="24"/>
          <w:szCs w:val="24"/>
        </w:rPr>
        <w:t>, Πρόεδρος ΕΛΓΑ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Δημήτριος </w:t>
      </w:r>
      <w:proofErr w:type="spellStart"/>
      <w:r>
        <w:rPr>
          <w:rFonts w:ascii="Book Antiqua" w:hAnsi="Book Antiqua" w:cs="Times New Roman"/>
          <w:sz w:val="24"/>
          <w:szCs w:val="24"/>
        </w:rPr>
        <w:t>Σκάλκος</w:t>
      </w:r>
      <w:proofErr w:type="spellEnd"/>
      <w:r>
        <w:rPr>
          <w:rFonts w:ascii="Book Antiqua" w:hAnsi="Book Antiqua" w:cs="Times New Roman"/>
          <w:sz w:val="24"/>
          <w:szCs w:val="24"/>
        </w:rPr>
        <w:t>, Γενικός Γραμματέας ΕΣΠΑ</w:t>
      </w:r>
    </w:p>
    <w:p w:rsidR="00670F7F" w:rsidRDefault="00670F7F" w:rsidP="00EA0D26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Αθανάσιος </w:t>
      </w:r>
      <w:proofErr w:type="spellStart"/>
      <w:r>
        <w:rPr>
          <w:rFonts w:ascii="Book Antiqua" w:hAnsi="Book Antiqua" w:cs="Times New Roman"/>
          <w:sz w:val="24"/>
          <w:szCs w:val="24"/>
        </w:rPr>
        <w:t>Κριεμάδης</w:t>
      </w:r>
      <w:proofErr w:type="spellEnd"/>
      <w:r>
        <w:rPr>
          <w:rFonts w:ascii="Book Antiqua" w:hAnsi="Book Antiqua" w:cs="Times New Roman"/>
          <w:sz w:val="24"/>
          <w:szCs w:val="24"/>
        </w:rPr>
        <w:t>, Καθηγητής, Τμήμα ΔΕΤ.</w:t>
      </w:r>
    </w:p>
    <w:p w:rsidR="000327AC" w:rsidRPr="00AD3E8A" w:rsidRDefault="00EA0D2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Αλέξανδρος </w:t>
      </w:r>
      <w:proofErr w:type="spellStart"/>
      <w:r>
        <w:rPr>
          <w:rFonts w:ascii="Book Antiqua" w:hAnsi="Book Antiqua" w:cs="Times New Roman"/>
          <w:sz w:val="24"/>
          <w:szCs w:val="24"/>
        </w:rPr>
        <w:t>Κακ</w:t>
      </w:r>
      <w:r w:rsidR="006023C5">
        <w:rPr>
          <w:rFonts w:ascii="Book Antiqua" w:hAnsi="Book Antiqua" w:cs="Times New Roman"/>
          <w:sz w:val="24"/>
          <w:szCs w:val="24"/>
        </w:rPr>
        <w:t>ο</w:t>
      </w:r>
      <w:r>
        <w:rPr>
          <w:rFonts w:ascii="Book Antiqua" w:hAnsi="Book Antiqua" w:cs="Times New Roman"/>
          <w:sz w:val="24"/>
          <w:szCs w:val="24"/>
        </w:rPr>
        <w:t>ύρης</w:t>
      </w:r>
      <w:proofErr w:type="spellEnd"/>
      <w:r w:rsidR="00EB767D" w:rsidRPr="00AD3E8A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Επί. 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Καθηγητής, Τμήμα </w:t>
      </w:r>
      <w:r>
        <w:rPr>
          <w:rFonts w:ascii="Book Antiqua" w:hAnsi="Book Antiqua" w:cs="Times New Roman"/>
          <w:sz w:val="24"/>
          <w:szCs w:val="24"/>
        </w:rPr>
        <w:t>ΔΕΤ</w:t>
      </w:r>
      <w:r w:rsidR="000327AC"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Σωτήρης Βαρελάς,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Παν. </w:t>
      </w:r>
      <w:proofErr w:type="spellStart"/>
      <w:r>
        <w:rPr>
          <w:rFonts w:ascii="Book Antiqua" w:hAnsi="Book Antiqua" w:cs="Times New Roman"/>
          <w:sz w:val="24"/>
          <w:szCs w:val="24"/>
        </w:rPr>
        <w:t>Τσιογκίδης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Μακεδονίας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Μάριος Ψυχάλης, Λέκτορας, Παν.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0B2D46" w:rsidRDefault="000B2D4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Αντώνης </w:t>
      </w:r>
      <w:proofErr w:type="spellStart"/>
      <w:r>
        <w:rPr>
          <w:rFonts w:ascii="Book Antiqua" w:hAnsi="Book Antiqua" w:cs="Times New Roman"/>
          <w:sz w:val="24"/>
          <w:szCs w:val="24"/>
        </w:rPr>
        <w:t>Ζαίρης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Επικ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Καθηγητής Παν.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0B2D46" w:rsidRDefault="000B2D4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Μαριάνα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Λυκουρέντζου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υποψήφια </w:t>
      </w:r>
      <w:proofErr w:type="spellStart"/>
      <w:r>
        <w:rPr>
          <w:rFonts w:ascii="Book Antiqua" w:hAnsi="Book Antiqua" w:cs="Times New Roman"/>
          <w:sz w:val="24"/>
          <w:szCs w:val="24"/>
        </w:rPr>
        <w:t>διδάτωρ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Πανεπιστημίου Πελοποννήσου</w:t>
      </w:r>
    </w:p>
    <w:p w:rsidR="000B2D46" w:rsidRDefault="000B2D4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Ηλιάνα </w:t>
      </w:r>
      <w:proofErr w:type="spellStart"/>
      <w:r>
        <w:rPr>
          <w:rFonts w:ascii="Book Antiqua" w:hAnsi="Book Antiqua" w:cs="Times New Roman"/>
          <w:sz w:val="24"/>
          <w:szCs w:val="24"/>
        </w:rPr>
        <w:t>Νιάσκου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υποψήφια </w:t>
      </w:r>
      <w:proofErr w:type="spellStart"/>
      <w:r>
        <w:rPr>
          <w:rFonts w:ascii="Book Antiqua" w:hAnsi="Book Antiqua" w:cs="Times New Roman"/>
          <w:sz w:val="24"/>
          <w:szCs w:val="24"/>
        </w:rPr>
        <w:t>διδακτωρ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Πανεπιστημίου Πελοποννήσου</w:t>
      </w:r>
    </w:p>
    <w:p w:rsidR="00454D74" w:rsidRDefault="00342619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DF785D">
        <w:rPr>
          <w:rFonts w:ascii="Book Antiqua" w:hAnsi="Book Antiqua" w:cs="Times New Roman"/>
          <w:sz w:val="24"/>
          <w:szCs w:val="24"/>
        </w:rPr>
        <w:t xml:space="preserve">Εκπρόσωποι τοπικής </w:t>
      </w:r>
      <w:r w:rsidR="00DF785D" w:rsidRPr="00DF785D">
        <w:rPr>
          <w:rFonts w:ascii="Book Antiqua" w:hAnsi="Book Antiqua" w:cs="Times New Roman"/>
          <w:sz w:val="24"/>
          <w:szCs w:val="24"/>
        </w:rPr>
        <w:t xml:space="preserve">και Περιφερειακής </w:t>
      </w:r>
      <w:r w:rsidRPr="00DF785D">
        <w:rPr>
          <w:rFonts w:ascii="Book Antiqua" w:hAnsi="Book Antiqua" w:cs="Times New Roman"/>
          <w:sz w:val="24"/>
          <w:szCs w:val="24"/>
        </w:rPr>
        <w:t>Αυτοδιοίκησης</w:t>
      </w:r>
    </w:p>
    <w:p w:rsidR="000B2D46" w:rsidRDefault="000B2D4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Επιχειρηματίες</w:t>
      </w:r>
    </w:p>
    <w:p w:rsidR="0004494F" w:rsidRDefault="0004494F" w:rsidP="0004494F">
      <w:pPr>
        <w:pStyle w:val="a3"/>
        <w:ind w:left="360"/>
        <w:rPr>
          <w:rFonts w:ascii="Book Antiqua" w:hAnsi="Book Antiqua" w:cs="Times New Roman"/>
          <w:sz w:val="24"/>
          <w:szCs w:val="24"/>
        </w:rPr>
      </w:pPr>
    </w:p>
    <w:p w:rsidR="0004494F" w:rsidRPr="0004494F" w:rsidRDefault="0004494F" w:rsidP="0004494F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Οργανωτική επιτροπή</w:t>
      </w:r>
    </w:p>
    <w:p w:rsidR="0004494F" w:rsidRDefault="0004494F" w:rsidP="0004494F">
      <w:pPr>
        <w:pStyle w:val="a3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r w:rsidRPr="0004494F">
        <w:rPr>
          <w:rFonts w:ascii="Book Antiqua" w:hAnsi="Book Antiqua" w:cs="Times New Roman"/>
          <w:sz w:val="24"/>
          <w:szCs w:val="24"/>
        </w:rPr>
        <w:t>Παναγιώτης Λιαργκόβας</w:t>
      </w:r>
      <w:r w:rsidR="001815BA">
        <w:rPr>
          <w:rFonts w:ascii="Book Antiqua" w:hAnsi="Book Antiqua" w:cs="Times New Roman"/>
          <w:sz w:val="24"/>
          <w:szCs w:val="24"/>
        </w:rPr>
        <w:t xml:space="preserve"> (Επιστ. </w:t>
      </w:r>
      <w:r w:rsidR="00E11709">
        <w:rPr>
          <w:rFonts w:ascii="Book Antiqua" w:hAnsi="Book Antiqua" w:cs="Times New Roman"/>
          <w:sz w:val="24"/>
          <w:szCs w:val="24"/>
        </w:rPr>
        <w:t>Υπεύθυνος</w:t>
      </w:r>
      <w:r w:rsidR="001815BA">
        <w:rPr>
          <w:rFonts w:ascii="Book Antiqua" w:hAnsi="Book Antiqua" w:cs="Times New Roman"/>
          <w:sz w:val="24"/>
          <w:szCs w:val="24"/>
        </w:rPr>
        <w:t>)</w:t>
      </w:r>
    </w:p>
    <w:p w:rsidR="001815BA" w:rsidRDefault="001815BA" w:rsidP="0004494F">
      <w:pPr>
        <w:pStyle w:val="a3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Γκάγκας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Θεόδωρος (Φοιτητής, μέλος</w:t>
      </w:r>
    </w:p>
    <w:p w:rsidR="001815BA" w:rsidRDefault="001815BA" w:rsidP="001815BA">
      <w:pPr>
        <w:pStyle w:val="a3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Μανούσος Θωμάς (</w:t>
      </w:r>
      <w:r w:rsidR="009A266D">
        <w:rPr>
          <w:rFonts w:ascii="Book Antiqua" w:hAnsi="Book Antiqua" w:cs="Times New Roman"/>
          <w:sz w:val="24"/>
          <w:szCs w:val="24"/>
        </w:rPr>
        <w:t>Φοιτητής</w:t>
      </w:r>
      <w:r>
        <w:rPr>
          <w:rFonts w:ascii="Book Antiqua" w:hAnsi="Book Antiqua" w:cs="Times New Roman"/>
          <w:sz w:val="24"/>
          <w:szCs w:val="24"/>
        </w:rPr>
        <w:t>, μέλος)</w:t>
      </w:r>
    </w:p>
    <w:p w:rsidR="001815BA" w:rsidRDefault="001815BA" w:rsidP="0004494F">
      <w:pPr>
        <w:pStyle w:val="a3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Χρονοπούλου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Κανέλλα (Φοιτήτρια, μέλος)</w:t>
      </w:r>
    </w:p>
    <w:p w:rsidR="0004494F" w:rsidRPr="0004494F" w:rsidRDefault="0004494F" w:rsidP="0004494F">
      <w:pPr>
        <w:rPr>
          <w:rFonts w:ascii="Book Antiqua" w:hAnsi="Book Antiqua" w:cs="Times New Roman"/>
          <w:sz w:val="24"/>
          <w:szCs w:val="24"/>
        </w:rPr>
      </w:pPr>
    </w:p>
    <w:p w:rsidR="00AD3E8A" w:rsidRDefault="00AD3E8A" w:rsidP="009E730D">
      <w:pPr>
        <w:jc w:val="both"/>
        <w:rPr>
          <w:rFonts w:ascii="Book Antiqua" w:hAnsi="Book Antiqua" w:cs="Times New Roman"/>
          <w:sz w:val="20"/>
          <w:szCs w:val="20"/>
        </w:rPr>
      </w:pPr>
      <w:r w:rsidRPr="00AD3E8A">
        <w:rPr>
          <w:rFonts w:ascii="Book Antiqua" w:hAnsi="Book Antiqua" w:cs="Times New Roman"/>
          <w:sz w:val="24"/>
          <w:szCs w:val="24"/>
        </w:rPr>
        <w:t>Όλες οι αιτήσεις</w:t>
      </w:r>
      <w:bookmarkStart w:id="0" w:name="_GoBack"/>
      <w:bookmarkEnd w:id="0"/>
      <w:r w:rsidRPr="00AD3E8A">
        <w:rPr>
          <w:rFonts w:ascii="Book Antiqua" w:hAnsi="Book Antiqua" w:cs="Times New Roman"/>
          <w:sz w:val="24"/>
          <w:szCs w:val="24"/>
        </w:rPr>
        <w:t xml:space="preserve"> γίνονται ηλεκτρονικά σύμφωνα με το </w:t>
      </w:r>
      <w:hyperlink r:id="rId7" w:history="1"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υπόδειγμα α</w:t>
        </w:r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ί</w:t>
        </w:r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τησης</w:t>
        </w:r>
        <w:r w:rsidR="00670F7F" w:rsidRPr="00B14076">
          <w:rPr>
            <w:rStyle w:val="-"/>
            <w:rFonts w:ascii="Book Antiqua" w:hAnsi="Book Antiqua" w:cs="Times New Roman"/>
            <w:sz w:val="24"/>
            <w:szCs w:val="24"/>
          </w:rPr>
          <w:t xml:space="preserve"> εδώ</w:t>
        </w:r>
      </w:hyperlink>
      <w:r w:rsidRPr="00AD3E8A">
        <w:rPr>
          <w:rFonts w:ascii="Book Antiqua" w:hAnsi="Book Antiqua" w:cs="Times New Roman"/>
          <w:sz w:val="24"/>
          <w:szCs w:val="24"/>
        </w:rPr>
        <w:t xml:space="preserve">, το οποίο πρέπει να αποσταλεί στην παρακάτω </w:t>
      </w:r>
      <w:r w:rsidR="0004494F">
        <w:rPr>
          <w:rFonts w:ascii="Book Antiqua" w:hAnsi="Book Antiqua" w:cs="Times New Roman"/>
          <w:sz w:val="24"/>
          <w:szCs w:val="24"/>
        </w:rPr>
        <w:t xml:space="preserve">ηλεκτρονική </w:t>
      </w:r>
      <w:r w:rsidRPr="00AD3E8A">
        <w:rPr>
          <w:rFonts w:ascii="Book Antiqua" w:hAnsi="Book Antiqua" w:cs="Times New Roman"/>
          <w:sz w:val="24"/>
          <w:szCs w:val="24"/>
        </w:rPr>
        <w:t xml:space="preserve">διεύθυνση: </w:t>
      </w:r>
    </w:p>
    <w:p w:rsidR="005D3092" w:rsidRPr="00AD3E8A" w:rsidRDefault="001815BA" w:rsidP="005D3092">
      <w:pPr>
        <w:rPr>
          <w:rFonts w:ascii="Book Antiqua" w:hAnsi="Book Antiqua" w:cs="Times New Roman"/>
          <w:sz w:val="20"/>
          <w:szCs w:val="20"/>
        </w:rPr>
      </w:pPr>
      <w:proofErr w:type="spellStart"/>
      <w:r>
        <w:rPr>
          <w:rFonts w:ascii="Book Antiqua" w:hAnsi="Book Antiqua" w:cs="Times New Roman"/>
          <w:color w:val="0000FF"/>
          <w:sz w:val="24"/>
          <w:szCs w:val="24"/>
          <w:lang w:val="en-US"/>
        </w:rPr>
        <w:t>liargova</w:t>
      </w:r>
      <w:proofErr w:type="spellEnd"/>
      <w:r w:rsidR="005D3092" w:rsidRPr="00B14076">
        <w:rPr>
          <w:rFonts w:ascii="Book Antiqua" w:hAnsi="Book Antiqua" w:cs="Times New Roman"/>
          <w:color w:val="0000FF"/>
          <w:sz w:val="24"/>
          <w:szCs w:val="24"/>
        </w:rPr>
        <w:t>@</w:t>
      </w:r>
      <w:proofErr w:type="spellStart"/>
      <w:r w:rsidR="005D3092"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uop</w:t>
      </w:r>
      <w:proofErr w:type="spellEnd"/>
      <w:r w:rsidR="005D3092" w:rsidRPr="00B14076">
        <w:rPr>
          <w:rFonts w:ascii="Book Antiqua" w:hAnsi="Book Antiqua" w:cs="Times New Roman"/>
          <w:color w:val="0000FF"/>
          <w:sz w:val="24"/>
          <w:szCs w:val="24"/>
        </w:rPr>
        <w:t>.</w:t>
      </w:r>
      <w:r w:rsidR="005D3092"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gr</w:t>
      </w:r>
      <w:r w:rsidR="005D3092" w:rsidRPr="00AD3E8A">
        <w:rPr>
          <w:rFonts w:ascii="Book Antiqua" w:hAnsi="Book Antiqua" w:cs="Times New Roman"/>
          <w:color w:val="0000FF"/>
          <w:sz w:val="24"/>
          <w:szCs w:val="24"/>
        </w:rPr>
        <w:t xml:space="preserve"> </w:t>
      </w:r>
    </w:p>
    <w:p w:rsid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A82" w:rsidRPr="00036FDA" w:rsidRDefault="00AD3E8A" w:rsidP="00D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C3A82" w:rsidRPr="00036FDA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9E"/>
    <w:multiLevelType w:val="hybridMultilevel"/>
    <w:tmpl w:val="B7FCDD9E"/>
    <w:lvl w:ilvl="0" w:tplc="710AF54A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4D"/>
    <w:multiLevelType w:val="hybridMultilevel"/>
    <w:tmpl w:val="8D1E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69E2"/>
    <w:multiLevelType w:val="hybridMultilevel"/>
    <w:tmpl w:val="9B627D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9211B"/>
    <w:multiLevelType w:val="hybridMultilevel"/>
    <w:tmpl w:val="3514C2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04A86"/>
    <w:multiLevelType w:val="hybridMultilevel"/>
    <w:tmpl w:val="937C9F16"/>
    <w:lvl w:ilvl="0" w:tplc="710AF5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E1021"/>
    <w:multiLevelType w:val="hybridMultilevel"/>
    <w:tmpl w:val="FC6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7AC"/>
    <w:rsid w:val="00032A34"/>
    <w:rsid w:val="0003537F"/>
    <w:rsid w:val="000358F6"/>
    <w:rsid w:val="00036FDA"/>
    <w:rsid w:val="0004097B"/>
    <w:rsid w:val="00044899"/>
    <w:rsid w:val="0004494F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2D46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4BF9"/>
    <w:rsid w:val="000D50DA"/>
    <w:rsid w:val="000E240B"/>
    <w:rsid w:val="000F0633"/>
    <w:rsid w:val="000F23C2"/>
    <w:rsid w:val="000F2585"/>
    <w:rsid w:val="000F3616"/>
    <w:rsid w:val="000F41E0"/>
    <w:rsid w:val="000F4AE1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5F7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15BA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2362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18D8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24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B7AAE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619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3A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303D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3F9A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4D74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1A0D"/>
    <w:rsid w:val="004E4478"/>
    <w:rsid w:val="004E7D0C"/>
    <w:rsid w:val="004F196D"/>
    <w:rsid w:val="004F1D08"/>
    <w:rsid w:val="004F3520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1B4D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3092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23C5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38D1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0F7F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384F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1C9F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57D4B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6753"/>
    <w:rsid w:val="0078210B"/>
    <w:rsid w:val="007846C6"/>
    <w:rsid w:val="00784F31"/>
    <w:rsid w:val="0078689E"/>
    <w:rsid w:val="00787604"/>
    <w:rsid w:val="007879AF"/>
    <w:rsid w:val="007919A0"/>
    <w:rsid w:val="00793037"/>
    <w:rsid w:val="007950BB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5699"/>
    <w:rsid w:val="00847D9F"/>
    <w:rsid w:val="0085050F"/>
    <w:rsid w:val="008507D3"/>
    <w:rsid w:val="00861A39"/>
    <w:rsid w:val="00864E0F"/>
    <w:rsid w:val="00866558"/>
    <w:rsid w:val="00870E56"/>
    <w:rsid w:val="00872D9F"/>
    <w:rsid w:val="00872EEE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3570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39BE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3D6F"/>
    <w:rsid w:val="0098718E"/>
    <w:rsid w:val="00993A8E"/>
    <w:rsid w:val="00995205"/>
    <w:rsid w:val="009A266D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30D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821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5A7F"/>
    <w:rsid w:val="00A75C20"/>
    <w:rsid w:val="00A8115E"/>
    <w:rsid w:val="00A8215D"/>
    <w:rsid w:val="00A82815"/>
    <w:rsid w:val="00A82F87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2C01"/>
    <w:rsid w:val="00AC326A"/>
    <w:rsid w:val="00AC465E"/>
    <w:rsid w:val="00AD06FF"/>
    <w:rsid w:val="00AD2C38"/>
    <w:rsid w:val="00AD3E8A"/>
    <w:rsid w:val="00AD45D9"/>
    <w:rsid w:val="00AD4E65"/>
    <w:rsid w:val="00AD524E"/>
    <w:rsid w:val="00AD67F2"/>
    <w:rsid w:val="00AE26C5"/>
    <w:rsid w:val="00AE36D1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076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37AA5"/>
    <w:rsid w:val="00B40DAE"/>
    <w:rsid w:val="00B4152F"/>
    <w:rsid w:val="00B43307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2921"/>
    <w:rsid w:val="00B741F9"/>
    <w:rsid w:val="00B819B8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068C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56D"/>
    <w:rsid w:val="00D86953"/>
    <w:rsid w:val="00D91506"/>
    <w:rsid w:val="00D923D2"/>
    <w:rsid w:val="00D9302B"/>
    <w:rsid w:val="00D94F96"/>
    <w:rsid w:val="00D95989"/>
    <w:rsid w:val="00DA0FEC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3A82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5D"/>
    <w:rsid w:val="00DF78A8"/>
    <w:rsid w:val="00E017AD"/>
    <w:rsid w:val="00E0244F"/>
    <w:rsid w:val="00E06845"/>
    <w:rsid w:val="00E07571"/>
    <w:rsid w:val="00E11709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1994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0D26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315A"/>
    <w:rsid w:val="00EB4CA4"/>
    <w:rsid w:val="00EB4E9E"/>
    <w:rsid w:val="00EB52E5"/>
    <w:rsid w:val="00EB767D"/>
    <w:rsid w:val="00EB7A05"/>
    <w:rsid w:val="00EB7E1A"/>
    <w:rsid w:val="00EB7E1E"/>
    <w:rsid w:val="00EC08A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0490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3743B"/>
    <w:rsid w:val="00F42292"/>
    <w:rsid w:val="00F45739"/>
    <w:rsid w:val="00F4752E"/>
    <w:rsid w:val="00F51C61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5F4F"/>
  <w15:docId w15:val="{65FDACA6-1895-470C-A6EB-3F2631D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DC3A8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D3E8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rsid w:val="00B37A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har">
    <w:name w:val="Κεφαλίδα Char"/>
    <w:basedOn w:val="a0"/>
    <w:link w:val="a4"/>
    <w:uiPriority w:val="99"/>
    <w:rsid w:val="00B37AA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5">
    <w:name w:val="Table Grid"/>
    <w:basedOn w:val="a1"/>
    <w:uiPriority w:val="59"/>
    <w:rsid w:val="00B3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F37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4act.uop.gr/summe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4act.uop.gr/summer-schoo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4173</Characters>
  <Application>Microsoft Office Word</Application>
  <DocSecurity>0</DocSecurity>
  <Lines>130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Liargovas</cp:lastModifiedBy>
  <cp:revision>5</cp:revision>
  <dcterms:created xsi:type="dcterms:W3CDTF">2023-05-30T10:09:00Z</dcterms:created>
  <dcterms:modified xsi:type="dcterms:W3CDTF">2023-06-06T10:22:00Z</dcterms:modified>
</cp:coreProperties>
</file>